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E8" w:rsidRPr="00906A5B" w:rsidRDefault="00A516BC" w:rsidP="00BF52E8">
      <w:pPr>
        <w:spacing w:before="100" w:after="120" w:line="360" w:lineRule="auto"/>
        <w:ind w:firstLine="709"/>
        <w:jc w:val="center"/>
        <w:rPr>
          <w:rFonts w:ascii="Tahoma" w:hAnsi="Tahoma" w:cs="Tahoma"/>
          <w:b/>
          <w:sz w:val="32"/>
          <w:szCs w:val="32"/>
        </w:rPr>
      </w:pPr>
      <w:r w:rsidRPr="00906A5B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BF52E8" w:rsidRPr="00906A5B">
        <w:rPr>
          <w:rFonts w:ascii="Tahoma" w:hAnsi="Tahoma" w:cs="Tahoma"/>
          <w:b/>
          <w:color w:val="000000"/>
          <w:sz w:val="32"/>
          <w:szCs w:val="32"/>
        </w:rPr>
        <w:t>ФИЗИКО-ХИМИЧЕСКИЕ ПРОЦЕССЫ В ПОЧВАХ</w:t>
      </w:r>
    </w:p>
    <w:p w:rsidR="00BF52E8" w:rsidRDefault="00BF52E8" w:rsidP="00BF52E8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Долгие годы почва рассматривалась либо как разрушенная выве</w:t>
      </w:r>
      <w:r>
        <w:rPr>
          <w:rFonts w:ascii="Times New Roman CYR" w:hAnsi="Times New Roman CYR"/>
          <w:color w:val="000000"/>
        </w:rPr>
        <w:softHyphen/>
        <w:t>триванием разновидность горных пород, либо как нанос, либо как рыхлый пахотный слой, в котором находятся корни растений. Тер</w:t>
      </w:r>
      <w:r>
        <w:rPr>
          <w:rFonts w:ascii="Times New Roman CYR" w:hAnsi="Times New Roman CYR"/>
          <w:color w:val="000000"/>
        </w:rPr>
        <w:softHyphen/>
        <w:t>мины «земля» и «почва» были равнозначны. Лишь в 1874 г. ве</w:t>
      </w:r>
      <w:r>
        <w:rPr>
          <w:rFonts w:ascii="Times New Roman CYR" w:hAnsi="Times New Roman CYR"/>
          <w:color w:val="000000"/>
        </w:rPr>
        <w:softHyphen/>
        <w:t>ликий русский естествоиспытатель В. В. Докучаев дал первое на</w:t>
      </w:r>
      <w:r>
        <w:rPr>
          <w:rFonts w:ascii="Times New Roman CYR" w:hAnsi="Times New Roman CYR"/>
          <w:color w:val="000000"/>
        </w:rPr>
        <w:softHyphen/>
        <w:t>учное определение понятия «почва». В. В. Докучаеву принадлежит открытие законов происхождения и географического распростране</w:t>
      </w:r>
      <w:r>
        <w:rPr>
          <w:rFonts w:ascii="Times New Roman CYR" w:hAnsi="Times New Roman CYR"/>
          <w:color w:val="000000"/>
        </w:rPr>
        <w:softHyphen/>
        <w:t>ния ночи. Он первый показал, что именно в почвах наиболее тесно переплетены и взаимосвязаны геологические и биологические про</w:t>
      </w:r>
      <w:r>
        <w:rPr>
          <w:rFonts w:ascii="Times New Roman CYR" w:hAnsi="Times New Roman CYR"/>
          <w:color w:val="000000"/>
        </w:rPr>
        <w:softHyphen/>
        <w:t>цессы, развивающиеся на поверхности Земли.</w:t>
      </w:r>
    </w:p>
    <w:p w:rsidR="00BF52E8" w:rsidRDefault="00BF52E8" w:rsidP="00BF52E8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Почвенный покров Земли представляет собой тончайшую обо</w:t>
      </w:r>
      <w:r>
        <w:rPr>
          <w:rFonts w:ascii="Times New Roman CYR" w:hAnsi="Times New Roman CYR"/>
          <w:color w:val="000000"/>
        </w:rPr>
        <w:softHyphen/>
        <w:t>лочку планеты на суше и дне мелководий, которая значительно уступает по массе другим геосферам. Однако это хрупкое и лег</w:t>
      </w:r>
      <w:r>
        <w:rPr>
          <w:rFonts w:ascii="Times New Roman CYR" w:hAnsi="Times New Roman CYR"/>
          <w:color w:val="000000"/>
        </w:rPr>
        <w:softHyphen/>
        <w:t>коранимое природное образование является источником существо</w:t>
      </w:r>
      <w:r>
        <w:rPr>
          <w:rFonts w:ascii="Times New Roman CYR" w:hAnsi="Times New Roman CYR"/>
          <w:color w:val="000000"/>
        </w:rPr>
        <w:softHyphen/>
        <w:t>вания множества живых организмов, включая и человека.</w:t>
      </w:r>
    </w:p>
    <w:p w:rsidR="00BF52E8" w:rsidRDefault="00BF52E8" w:rsidP="00BF52E8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Почвенный покров тесно взаимодействует со всеми геосферами: атмосферой, гидросферой, литосферой, а также с биосферой. Про</w:t>
      </w:r>
      <w:r>
        <w:rPr>
          <w:rFonts w:ascii="Times New Roman CYR" w:hAnsi="Times New Roman CYR"/>
          <w:color w:val="000000"/>
        </w:rPr>
        <w:softHyphen/>
        <w:t>цессы, протекающие в почвенном слое, являются частью глобаль</w:t>
      </w:r>
      <w:r>
        <w:rPr>
          <w:rFonts w:ascii="Times New Roman CYR" w:hAnsi="Times New Roman CYR"/>
          <w:color w:val="000000"/>
        </w:rPr>
        <w:softHyphen/>
        <w:t xml:space="preserve">ных и региональных кругооборотов вещества в природе. Поэтому знания о генезисе </w:t>
      </w:r>
      <w:proofErr w:type="gramStart"/>
      <w:r>
        <w:rPr>
          <w:rFonts w:ascii="Times New Roman CYR" w:hAnsi="Times New Roman CYR"/>
          <w:color w:val="000000"/>
        </w:rPr>
        <w:t>почв, протекающих в них химических процессах и физических свойствах почв необходимы при рассмотрении вопро</w:t>
      </w:r>
      <w:r>
        <w:rPr>
          <w:rFonts w:ascii="Times New Roman CYR" w:hAnsi="Times New Roman CYR"/>
          <w:color w:val="000000"/>
        </w:rPr>
        <w:softHyphen/>
        <w:t>сов трансформации примесей в окружающей среде и являются</w:t>
      </w:r>
      <w:proofErr w:type="gramEnd"/>
      <w:r>
        <w:rPr>
          <w:rFonts w:ascii="Times New Roman CYR" w:hAnsi="Times New Roman CYR"/>
          <w:color w:val="000000"/>
        </w:rPr>
        <w:t xml:space="preserve"> не</w:t>
      </w:r>
      <w:r>
        <w:rPr>
          <w:rFonts w:ascii="Times New Roman CYR" w:hAnsi="Times New Roman CYR"/>
          <w:color w:val="000000"/>
        </w:rPr>
        <w:softHyphen/>
        <w:t xml:space="preserve">отъемлемой частью представлений о химии </w:t>
      </w:r>
      <w:r w:rsidR="007C2643">
        <w:rPr>
          <w:rFonts w:ascii="Times New Roman CYR" w:hAnsi="Times New Roman CYR"/>
          <w:color w:val="000000"/>
        </w:rPr>
        <w:t>биосферы</w:t>
      </w:r>
      <w:r>
        <w:rPr>
          <w:rFonts w:ascii="Times New Roman CYR" w:hAnsi="Times New Roman CYR"/>
          <w:color w:val="000000"/>
        </w:rPr>
        <w:t>.</w:t>
      </w:r>
    </w:p>
    <w:p w:rsidR="00A516BC" w:rsidRPr="00906A5B" w:rsidRDefault="00A516BC" w:rsidP="00A516BC">
      <w:pPr>
        <w:spacing w:before="100" w:after="120" w:line="360" w:lineRule="auto"/>
        <w:jc w:val="center"/>
        <w:rPr>
          <w:rFonts w:ascii="Tahoma" w:hAnsi="Tahoma" w:cs="Tahoma"/>
          <w:sz w:val="32"/>
          <w:szCs w:val="32"/>
        </w:rPr>
      </w:pPr>
      <w:r w:rsidRPr="00906A5B">
        <w:rPr>
          <w:rFonts w:ascii="Tahoma" w:hAnsi="Tahoma" w:cs="Tahoma"/>
          <w:b/>
          <w:color w:val="000000"/>
          <w:sz w:val="32"/>
          <w:szCs w:val="32"/>
        </w:rPr>
        <w:t>Строение литосферы и структура земной коры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 xml:space="preserve">К важнейшим научным открытиям начала 20-го </w:t>
      </w:r>
      <w:proofErr w:type="gramStart"/>
      <w:r>
        <w:rPr>
          <w:rFonts w:ascii="Times New Roman CYR" w:hAnsi="Times New Roman CYR"/>
          <w:color w:val="000000"/>
        </w:rPr>
        <w:t>века</w:t>
      </w:r>
      <w:proofErr w:type="gramEnd"/>
      <w:r>
        <w:rPr>
          <w:rFonts w:ascii="Times New Roman CYR" w:hAnsi="Times New Roman CYR"/>
          <w:color w:val="000000"/>
        </w:rPr>
        <w:t xml:space="preserve"> безусловно следует отнести вывод о наличии на Земле концентрических оболо</w:t>
      </w:r>
      <w:r>
        <w:rPr>
          <w:rFonts w:ascii="Times New Roman CYR" w:hAnsi="Times New Roman CYR"/>
        </w:rPr>
        <w:t>чках.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Рассеянные элементы распределены в земной коре очень нерав</w:t>
      </w:r>
      <w:r>
        <w:rPr>
          <w:rFonts w:ascii="Times New Roman CYR" w:hAnsi="Times New Roman CYR"/>
          <w:color w:val="000000"/>
        </w:rPr>
        <w:softHyphen/>
        <w:t>номерно. Поэтому для характеристики распространенности элемен</w:t>
      </w:r>
      <w:r>
        <w:rPr>
          <w:rFonts w:ascii="Times New Roman CYR" w:hAnsi="Times New Roman CYR"/>
          <w:color w:val="000000"/>
        </w:rPr>
        <w:softHyphen/>
        <w:t xml:space="preserve">тов в </w:t>
      </w:r>
      <w:r>
        <w:rPr>
          <w:rFonts w:ascii="Times New Roman CYR" w:hAnsi="Times New Roman CYR"/>
          <w:color w:val="000000"/>
        </w:rPr>
        <w:lastRenderedPageBreak/>
        <w:t>отдельных участках земной коры недостаточно только сред</w:t>
      </w:r>
      <w:r>
        <w:rPr>
          <w:rFonts w:ascii="Times New Roman CYR" w:hAnsi="Times New Roman CYR"/>
          <w:color w:val="000000"/>
        </w:rPr>
        <w:softHyphen/>
        <w:t>него содержания элемента. Для количественной оценки распреде</w:t>
      </w:r>
      <w:r>
        <w:rPr>
          <w:rFonts w:ascii="Times New Roman CYR" w:hAnsi="Times New Roman CYR"/>
          <w:color w:val="000000"/>
        </w:rPr>
        <w:softHyphen/>
        <w:t xml:space="preserve">ления химических элементов в земной коре В. И. Вернадский ввел понятие </w:t>
      </w:r>
      <w:proofErr w:type="spellStart"/>
      <w:r>
        <w:rPr>
          <w:rFonts w:ascii="Times New Roman CYR" w:hAnsi="Times New Roman CYR"/>
          <w:color w:val="000000"/>
        </w:rPr>
        <w:t>кларк</w:t>
      </w:r>
      <w:proofErr w:type="spellEnd"/>
      <w:r>
        <w:rPr>
          <w:rFonts w:ascii="Times New Roman CYR" w:hAnsi="Times New Roman CYR"/>
          <w:color w:val="000000"/>
        </w:rPr>
        <w:t xml:space="preserve"> концентрации </w:t>
      </w:r>
      <w:proofErr w:type="spellStart"/>
      <w:r>
        <w:rPr>
          <w:rFonts w:ascii="Times New Roman CYR" w:hAnsi="Times New Roman CYR"/>
          <w:color w:val="000000"/>
        </w:rPr>
        <w:t>К</w:t>
      </w:r>
      <w:r>
        <w:rPr>
          <w:rFonts w:ascii="Times New Roman CYR" w:hAnsi="Times New Roman CYR"/>
          <w:color w:val="000000"/>
          <w:vertAlign w:val="subscript"/>
        </w:rPr>
        <w:t>к</w:t>
      </w:r>
      <w:proofErr w:type="spellEnd"/>
      <w:r>
        <w:rPr>
          <w:rFonts w:ascii="Times New Roman CYR" w:hAnsi="Times New Roman CYR"/>
          <w:color w:val="000000"/>
        </w:rPr>
        <w:t>: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proofErr w:type="spellStart"/>
      <w:r w:rsidRPr="00906A5B">
        <w:rPr>
          <w:rFonts w:ascii="Times New Roman CYR" w:hAnsi="Times New Roman CYR"/>
          <w:i/>
          <w:color w:val="000000"/>
        </w:rPr>
        <w:t>К</w:t>
      </w:r>
      <w:r w:rsidRPr="00906A5B">
        <w:rPr>
          <w:rFonts w:ascii="Times New Roman CYR" w:hAnsi="Times New Roman CYR"/>
          <w:i/>
          <w:color w:val="000000"/>
          <w:vertAlign w:val="subscript"/>
        </w:rPr>
        <w:t>к</w:t>
      </w:r>
      <w:proofErr w:type="spellEnd"/>
      <w:r w:rsidRPr="00906A5B">
        <w:rPr>
          <w:rFonts w:ascii="Times New Roman CYR" w:hAnsi="Times New Roman CYR"/>
          <w:i/>
          <w:color w:val="000000"/>
        </w:rPr>
        <w:t xml:space="preserve"> </w:t>
      </w:r>
      <w:proofErr w:type="gramStart"/>
      <w:r w:rsidRPr="00906A5B">
        <w:rPr>
          <w:rFonts w:ascii="Times New Roman CYR" w:hAnsi="Times New Roman CYR"/>
          <w:i/>
          <w:color w:val="000000"/>
        </w:rPr>
        <w:t>–А</w:t>
      </w:r>
      <w:proofErr w:type="gramEnd"/>
      <w:r w:rsidRPr="00906A5B">
        <w:rPr>
          <w:rFonts w:ascii="Times New Roman CYR" w:hAnsi="Times New Roman CYR"/>
          <w:i/>
          <w:color w:val="000000"/>
        </w:rPr>
        <w:t>/К,</w:t>
      </w:r>
      <w:r>
        <w:rPr>
          <w:rFonts w:ascii="Times New Roman CYR" w:hAnsi="Times New Roman CYR"/>
          <w:color w:val="000000"/>
        </w:rPr>
        <w:tab/>
      </w:r>
      <w:r>
        <w:rPr>
          <w:rFonts w:ascii="Times New Roman CYR" w:hAnsi="Times New Roman CYR"/>
          <w:color w:val="000000"/>
        </w:rPr>
        <w:tab/>
      </w:r>
      <w:r>
        <w:rPr>
          <w:rFonts w:ascii="Times New Roman CYR" w:hAnsi="Times New Roman CYR"/>
          <w:color w:val="000000"/>
        </w:rPr>
        <w:tab/>
      </w:r>
      <w:r>
        <w:rPr>
          <w:rFonts w:ascii="Times New Roman CYR" w:hAnsi="Times New Roman CYR"/>
          <w:color w:val="000000"/>
        </w:rPr>
        <w:tab/>
      </w:r>
      <w:r>
        <w:rPr>
          <w:rFonts w:ascii="Times New Roman CYR" w:hAnsi="Times New Roman CYR"/>
          <w:color w:val="000000"/>
        </w:rPr>
        <w:tab/>
      </w:r>
      <w:r>
        <w:rPr>
          <w:rFonts w:ascii="Times New Roman CYR" w:hAnsi="Times New Roman CYR"/>
          <w:color w:val="000000"/>
        </w:rPr>
        <w:tab/>
      </w:r>
      <w:r>
        <w:rPr>
          <w:rFonts w:ascii="Times New Roman CYR" w:hAnsi="Times New Roman CYR"/>
          <w:color w:val="000000"/>
        </w:rPr>
        <w:tab/>
      </w:r>
      <w:r>
        <w:rPr>
          <w:rFonts w:ascii="Times New Roman CYR" w:hAnsi="Times New Roman CYR"/>
          <w:color w:val="000000"/>
        </w:rPr>
        <w:tab/>
        <w:t>(3.1)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 xml:space="preserve">где А </w:t>
      </w:r>
      <w:proofErr w:type="gramStart"/>
      <w:r>
        <w:rPr>
          <w:rFonts w:ascii="Times New Roman CYR" w:hAnsi="Times New Roman CYR"/>
          <w:color w:val="000000"/>
        </w:rPr>
        <w:t>-с</w:t>
      </w:r>
      <w:proofErr w:type="gramEnd"/>
      <w:r>
        <w:rPr>
          <w:rFonts w:ascii="Times New Roman CYR" w:hAnsi="Times New Roman CYR"/>
          <w:color w:val="000000"/>
        </w:rPr>
        <w:t>одержание элемента  в земной  коре в данном регионе, %(</w:t>
      </w:r>
      <w:proofErr w:type="spellStart"/>
      <w:r>
        <w:rPr>
          <w:rFonts w:ascii="Times New Roman CYR" w:hAnsi="Times New Roman CYR"/>
          <w:color w:val="000000"/>
        </w:rPr>
        <w:t>мас</w:t>
      </w:r>
      <w:proofErr w:type="spellEnd"/>
      <w:r>
        <w:rPr>
          <w:rFonts w:ascii="Times New Roman CYR" w:hAnsi="Times New Roman CYR"/>
          <w:color w:val="000000"/>
        </w:rPr>
        <w:t xml:space="preserve">.); К — </w:t>
      </w:r>
      <w:proofErr w:type="spellStart"/>
      <w:r>
        <w:rPr>
          <w:rFonts w:ascii="Times New Roman CYR" w:hAnsi="Times New Roman CYR"/>
          <w:color w:val="000000"/>
        </w:rPr>
        <w:t>кларк</w:t>
      </w:r>
      <w:proofErr w:type="spellEnd"/>
      <w:r>
        <w:rPr>
          <w:rFonts w:ascii="Times New Roman CYR" w:hAnsi="Times New Roman CYR"/>
          <w:color w:val="000000"/>
        </w:rPr>
        <w:t xml:space="preserve"> элемента в земной коре, %(</w:t>
      </w:r>
      <w:proofErr w:type="spellStart"/>
      <w:r>
        <w:rPr>
          <w:rFonts w:ascii="Times New Roman CYR" w:hAnsi="Times New Roman CYR"/>
          <w:color w:val="000000"/>
        </w:rPr>
        <w:t>мас</w:t>
      </w:r>
      <w:proofErr w:type="spellEnd"/>
      <w:r>
        <w:rPr>
          <w:rFonts w:ascii="Times New Roman CYR" w:hAnsi="Times New Roman CYR"/>
          <w:color w:val="000000"/>
        </w:rPr>
        <w:t>.).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Многочисленные анализы проб земной коры позволяют выделить территории, различающиеся уровнем содержания определен</w:t>
      </w:r>
      <w:r>
        <w:rPr>
          <w:rFonts w:ascii="Times New Roman CYR" w:hAnsi="Times New Roman CYR"/>
          <w:color w:val="000000"/>
        </w:rPr>
        <w:softHyphen/>
        <w:t xml:space="preserve">ных элементов. Такие территории называют </w:t>
      </w:r>
      <w:r>
        <w:rPr>
          <w:rFonts w:ascii="Times New Roman CYR" w:hAnsi="Times New Roman CYR"/>
          <w:i/>
          <w:color w:val="000000"/>
        </w:rPr>
        <w:t>геохимическими про</w:t>
      </w:r>
      <w:r>
        <w:rPr>
          <w:rFonts w:ascii="Times New Roman CYR" w:hAnsi="Times New Roman CYR"/>
          <w:i/>
          <w:color w:val="000000"/>
        </w:rPr>
        <w:softHyphen/>
        <w:t xml:space="preserve">винциями. </w:t>
      </w:r>
      <w:r>
        <w:rPr>
          <w:rFonts w:ascii="Times New Roman CYR" w:hAnsi="Times New Roman CYR"/>
          <w:color w:val="000000"/>
        </w:rPr>
        <w:t>Так, например, районы Уральских гор, характеризую</w:t>
      </w:r>
      <w:r>
        <w:rPr>
          <w:rFonts w:ascii="Times New Roman CYR" w:hAnsi="Times New Roman CYR"/>
          <w:color w:val="000000"/>
        </w:rPr>
        <w:softHyphen/>
        <w:t>щиеся повышенным содержанием меди, хрома, никеля и других эле</w:t>
      </w:r>
      <w:r>
        <w:rPr>
          <w:rFonts w:ascii="Times New Roman CYR" w:hAnsi="Times New Roman CYR"/>
          <w:color w:val="000000"/>
        </w:rPr>
        <w:softHyphen/>
        <w:t>ментов, следует отнести к уральской геохимической провинции.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 xml:space="preserve">В пределах провинций также имеются участки, различающиеся содержанием рассеянных элементов. Это так называемый </w:t>
      </w:r>
      <w:r>
        <w:rPr>
          <w:rFonts w:ascii="Times New Roman CYR" w:hAnsi="Times New Roman CYR"/>
          <w:i/>
          <w:color w:val="000000"/>
        </w:rPr>
        <w:t>геохими</w:t>
      </w:r>
      <w:r>
        <w:rPr>
          <w:rFonts w:ascii="Times New Roman CYR" w:hAnsi="Times New Roman CYR"/>
          <w:i/>
          <w:color w:val="000000"/>
        </w:rPr>
        <w:softHyphen/>
        <w:t>ческий фон элементов.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  <w:color w:val="000000"/>
        </w:rPr>
      </w:pPr>
    </w:p>
    <w:p w:rsidR="00A516BC" w:rsidRPr="00CF0C2B" w:rsidRDefault="00A516BC" w:rsidP="00A516BC">
      <w:pPr>
        <w:spacing w:before="100" w:after="120" w:line="360" w:lineRule="auto"/>
        <w:jc w:val="center"/>
        <w:rPr>
          <w:rFonts w:ascii="Tahoma" w:hAnsi="Tahoma" w:cs="Tahoma"/>
          <w:b/>
          <w:caps/>
          <w:sz w:val="32"/>
          <w:szCs w:val="32"/>
        </w:rPr>
      </w:pPr>
      <w:r w:rsidRPr="00CF0C2B">
        <w:rPr>
          <w:rFonts w:ascii="Tahoma" w:hAnsi="Tahoma" w:cs="Tahoma"/>
          <w:b/>
          <w:caps/>
          <w:color w:val="000000"/>
          <w:sz w:val="32"/>
          <w:szCs w:val="32"/>
        </w:rPr>
        <w:t>2. Минералы и горные породы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Химические элементы в земной коре находятся преимущественно в виде химических соединений. Однородные по составу и строению природные химические соединения или однородные структуры, воз</w:t>
      </w:r>
      <w:r>
        <w:rPr>
          <w:rFonts w:ascii="Times New Roman CYR" w:hAnsi="Times New Roman CYR"/>
          <w:color w:val="000000"/>
        </w:rPr>
        <w:softHyphen/>
        <w:t xml:space="preserve">никающие при различных химических и физико-химических процессах в земной коре, принято называть </w:t>
      </w:r>
      <w:r>
        <w:rPr>
          <w:rFonts w:ascii="Times New Roman CYR" w:hAnsi="Times New Roman CYR"/>
          <w:i/>
          <w:color w:val="000000"/>
        </w:rPr>
        <w:t xml:space="preserve">минералами. В </w:t>
      </w:r>
      <w:r>
        <w:rPr>
          <w:rFonts w:ascii="Times New Roman CYR" w:hAnsi="Times New Roman CYR"/>
          <w:color w:val="000000"/>
        </w:rPr>
        <w:t>земной коре минералы встречаются в твердом, жидком и газообразном состоя</w:t>
      </w:r>
      <w:r>
        <w:rPr>
          <w:rFonts w:ascii="Times New Roman CYR" w:hAnsi="Times New Roman CYR"/>
          <w:color w:val="000000"/>
        </w:rPr>
        <w:softHyphen/>
        <w:t>ниях. Основную массу составляют твердые минералы. Каждый ми</w:t>
      </w:r>
      <w:r>
        <w:rPr>
          <w:rFonts w:ascii="Times New Roman CYR" w:hAnsi="Times New Roman CYR"/>
          <w:color w:val="000000"/>
        </w:rPr>
        <w:softHyphen/>
        <w:t>нерал характеризуется внутренней однородностью, определенными физическими свойствами и признаками, по которым его можно от</w:t>
      </w:r>
      <w:r>
        <w:rPr>
          <w:rFonts w:ascii="Times New Roman CYR" w:hAnsi="Times New Roman CYR"/>
          <w:color w:val="000000"/>
        </w:rPr>
        <w:softHyphen/>
        <w:t>личить от других минералов.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 xml:space="preserve">В природе минералы находятся чаще всего в виде комплексных минеральных агрегатов – </w:t>
      </w:r>
      <w:r>
        <w:rPr>
          <w:rFonts w:ascii="Times New Roman CYR" w:hAnsi="Times New Roman CYR"/>
          <w:i/>
          <w:color w:val="000000"/>
        </w:rPr>
        <w:t xml:space="preserve">горных пород, </w:t>
      </w:r>
      <w:r>
        <w:rPr>
          <w:rFonts w:ascii="Times New Roman CYR" w:hAnsi="Times New Roman CYR"/>
          <w:color w:val="000000"/>
        </w:rPr>
        <w:t>образующих самостоятель</w:t>
      </w:r>
      <w:r>
        <w:rPr>
          <w:rFonts w:ascii="Times New Roman CYR" w:hAnsi="Times New Roman CYR"/>
          <w:color w:val="000000"/>
        </w:rPr>
        <w:softHyphen/>
        <w:t xml:space="preserve">ные </w:t>
      </w:r>
      <w:r>
        <w:rPr>
          <w:rFonts w:ascii="Times New Roman CYR" w:hAnsi="Times New Roman CYR"/>
          <w:color w:val="000000"/>
        </w:rPr>
        <w:lastRenderedPageBreak/>
        <w:t>геологические тела более или менее постоянного минералоги</w:t>
      </w:r>
      <w:r>
        <w:rPr>
          <w:rFonts w:ascii="Times New Roman CYR" w:hAnsi="Times New Roman CYR"/>
          <w:color w:val="000000"/>
        </w:rPr>
        <w:softHyphen/>
        <w:t>ческого и химического состава. В настоящее время известно око</w:t>
      </w:r>
      <w:r>
        <w:rPr>
          <w:rFonts w:ascii="Times New Roman CYR" w:hAnsi="Times New Roman CYR"/>
          <w:color w:val="000000"/>
        </w:rPr>
        <w:softHyphen/>
        <w:t>ло 3000 минералов, и ежегодно открываются все новые их разно</w:t>
      </w:r>
      <w:r>
        <w:rPr>
          <w:rFonts w:ascii="Times New Roman CYR" w:hAnsi="Times New Roman CYR"/>
          <w:color w:val="000000"/>
        </w:rPr>
        <w:softHyphen/>
        <w:t xml:space="preserve">видности. </w:t>
      </w:r>
      <w:proofErr w:type="gramStart"/>
      <w:r>
        <w:rPr>
          <w:rFonts w:ascii="Times New Roman CYR" w:hAnsi="Times New Roman CYR"/>
          <w:color w:val="000000"/>
        </w:rPr>
        <w:t>Однако лишь около 100 минералов имеют сравнительно большое практическое значение, и только 30 из них могут быть от</w:t>
      </w:r>
      <w:r>
        <w:rPr>
          <w:rFonts w:ascii="Times New Roman CYR" w:hAnsi="Times New Roman CYR"/>
          <w:color w:val="000000"/>
        </w:rPr>
        <w:softHyphen/>
        <w:t>несены к породообразующим минералам.</w:t>
      </w:r>
      <w:proofErr w:type="gramEnd"/>
      <w:r>
        <w:rPr>
          <w:rFonts w:ascii="Times New Roman CYR" w:hAnsi="Times New Roman CYR"/>
          <w:color w:val="000000"/>
        </w:rPr>
        <w:t xml:space="preserve"> В табл. 3.2 представлено ориентировочное содержание главных породообразующих минера</w:t>
      </w:r>
      <w:r>
        <w:rPr>
          <w:rFonts w:ascii="Times New Roman CYR" w:hAnsi="Times New Roman CYR"/>
          <w:color w:val="000000"/>
        </w:rPr>
        <w:softHyphen/>
        <w:t>лов земной коры.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В зависимости от условий образования горные породы принято делить на три главные группы: магматические, осадочные и мета</w:t>
      </w:r>
      <w:r>
        <w:rPr>
          <w:rFonts w:ascii="Times New Roman CYR" w:hAnsi="Times New Roman CYR"/>
          <w:color w:val="000000"/>
        </w:rPr>
        <w:softHyphen/>
        <w:t xml:space="preserve">морфические. </w:t>
      </w:r>
      <w:r>
        <w:rPr>
          <w:rFonts w:ascii="Times New Roman CYR" w:hAnsi="Times New Roman CYR"/>
          <w:i/>
          <w:color w:val="000000"/>
        </w:rPr>
        <w:t xml:space="preserve">Магматические породы </w:t>
      </w:r>
      <w:r>
        <w:rPr>
          <w:rFonts w:ascii="Times New Roman CYR" w:hAnsi="Times New Roman CYR"/>
          <w:color w:val="000000"/>
        </w:rPr>
        <w:t>возникают при затвердева</w:t>
      </w:r>
      <w:r>
        <w:rPr>
          <w:rFonts w:ascii="Times New Roman CYR" w:hAnsi="Times New Roman CYR"/>
          <w:color w:val="000000"/>
        </w:rPr>
        <w:softHyphen/>
        <w:t>нии магматического расплава на поверхности или в глубинах зем</w:t>
      </w:r>
      <w:r>
        <w:rPr>
          <w:rFonts w:ascii="Times New Roman CYR" w:hAnsi="Times New Roman CYR"/>
          <w:color w:val="000000"/>
        </w:rPr>
        <w:softHyphen/>
        <w:t xml:space="preserve">ной коры. При этом образуются глубинные </w:t>
      </w:r>
      <w:r>
        <w:rPr>
          <w:rFonts w:ascii="Times New Roman CYR" w:hAnsi="Times New Roman CYR"/>
          <w:i/>
          <w:color w:val="000000"/>
        </w:rPr>
        <w:t xml:space="preserve">(интрузивные) </w:t>
      </w:r>
      <w:r>
        <w:rPr>
          <w:rFonts w:ascii="Times New Roman CYR" w:hAnsi="Times New Roman CYR"/>
          <w:color w:val="000000"/>
        </w:rPr>
        <w:t>и по</w:t>
      </w:r>
      <w:r>
        <w:rPr>
          <w:rFonts w:ascii="Times New Roman CYR" w:hAnsi="Times New Roman CYR"/>
          <w:color w:val="000000"/>
        </w:rPr>
        <w:softHyphen/>
        <w:t xml:space="preserve">верхностные </w:t>
      </w:r>
      <w:r>
        <w:rPr>
          <w:rFonts w:ascii="Times New Roman CYR" w:hAnsi="Times New Roman CYR"/>
          <w:i/>
          <w:color w:val="000000"/>
        </w:rPr>
        <w:t xml:space="preserve">(эффузивные) </w:t>
      </w:r>
      <w:r>
        <w:rPr>
          <w:rFonts w:ascii="Times New Roman CYR" w:hAnsi="Times New Roman CYR"/>
          <w:color w:val="000000"/>
        </w:rPr>
        <w:t xml:space="preserve">породы. </w:t>
      </w:r>
      <w:r>
        <w:rPr>
          <w:rFonts w:ascii="Times New Roman CYR" w:hAnsi="Times New Roman CYR"/>
          <w:i/>
          <w:color w:val="000000"/>
        </w:rPr>
        <w:t xml:space="preserve">Осадочные породы </w:t>
      </w:r>
      <w:r>
        <w:rPr>
          <w:rFonts w:ascii="Times New Roman CYR" w:hAnsi="Times New Roman CYR"/>
          <w:color w:val="000000"/>
        </w:rPr>
        <w:t>образуются путем отложения материала разрушенных или растворенных гор</w:t>
      </w:r>
      <w:r>
        <w:rPr>
          <w:rFonts w:ascii="Times New Roman CYR" w:hAnsi="Times New Roman CYR"/>
          <w:color w:val="000000"/>
        </w:rPr>
        <w:softHyphen/>
        <w:t xml:space="preserve">ных пород любого </w:t>
      </w:r>
      <w:proofErr w:type="gramStart"/>
      <w:r>
        <w:rPr>
          <w:rFonts w:ascii="Times New Roman CYR" w:hAnsi="Times New Roman CYR"/>
          <w:color w:val="000000"/>
        </w:rPr>
        <w:t>генезиса</w:t>
      </w:r>
      <w:proofErr w:type="gramEnd"/>
      <w:r>
        <w:rPr>
          <w:rFonts w:ascii="Times New Roman CYR" w:hAnsi="Times New Roman CYR"/>
          <w:color w:val="000000"/>
        </w:rPr>
        <w:t xml:space="preserve"> как на суше, так и в море. Осадочные породы залегают слоями. </w:t>
      </w:r>
      <w:r>
        <w:rPr>
          <w:rFonts w:ascii="Times New Roman CYR" w:hAnsi="Times New Roman CYR"/>
          <w:i/>
          <w:color w:val="000000"/>
        </w:rPr>
        <w:t xml:space="preserve">Метаморфические породы </w:t>
      </w:r>
      <w:r>
        <w:rPr>
          <w:rFonts w:ascii="Times New Roman CYR" w:hAnsi="Times New Roman CYR"/>
          <w:color w:val="000000"/>
        </w:rPr>
        <w:t>формируют</w:t>
      </w:r>
      <w:r>
        <w:rPr>
          <w:rFonts w:ascii="Times New Roman CYR" w:hAnsi="Times New Roman CYR"/>
          <w:color w:val="000000"/>
        </w:rPr>
        <w:softHyphen/>
        <w:t>ся путем преобразования магматических или осадочных пород в</w:t>
      </w:r>
      <w:r w:rsidRPr="004535F7">
        <w:rPr>
          <w:rFonts w:ascii="Times New Roman CYR" w:hAnsi="Times New Roman CYR"/>
          <w:color w:val="000000"/>
        </w:rPr>
        <w:t xml:space="preserve"> </w:t>
      </w:r>
      <w:r>
        <w:rPr>
          <w:rFonts w:ascii="Times New Roman CYR" w:hAnsi="Times New Roman CYR"/>
          <w:color w:val="000000"/>
        </w:rPr>
        <w:t>глубинах земной коры под воздействием высоких температур и да</w:t>
      </w:r>
      <w:r>
        <w:rPr>
          <w:rFonts w:ascii="Times New Roman CYR" w:hAnsi="Times New Roman CYR"/>
          <w:color w:val="000000"/>
        </w:rPr>
        <w:softHyphen/>
        <w:t>влений.</w:t>
      </w:r>
    </w:p>
    <w:p w:rsidR="00A516BC" w:rsidRDefault="00A516BC" w:rsidP="00A516BC">
      <w:pPr>
        <w:spacing w:before="100" w:after="120" w:line="360" w:lineRule="auto"/>
        <w:ind w:firstLine="709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  <w:b/>
          <w:color w:val="000000"/>
        </w:rPr>
        <w:t>Таблица 3.2.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Породообразующие   минералы   земной   коры   (до   глубины   16   км,   но Г. Шуману, 1957)</w:t>
      </w:r>
    </w:p>
    <w:tbl>
      <w:tblPr>
        <w:tblW w:w="0" w:type="auto"/>
        <w:jc w:val="center"/>
        <w:tblInd w:w="-13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9"/>
        <w:gridCol w:w="1981"/>
        <w:gridCol w:w="3616"/>
      </w:tblGrid>
      <w:tr w:rsidR="00A516BC" w:rsidTr="00D260BC">
        <w:trPr>
          <w:jc w:val="center"/>
        </w:trPr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516BC" w:rsidRDefault="00A516BC" w:rsidP="00D260BC">
            <w:pPr>
              <w:spacing w:before="100"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color w:val="000000"/>
              </w:rPr>
              <w:t>Главные породо</w:t>
            </w:r>
            <w:r>
              <w:rPr>
                <w:rFonts w:ascii="Times New Roman CYR" w:hAnsi="Times New Roman CYR"/>
                <w:color w:val="000000"/>
              </w:rPr>
              <w:softHyphen/>
              <w:t>образующие минералы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516BC" w:rsidRDefault="00A516BC" w:rsidP="00D260BC">
            <w:pPr>
              <w:spacing w:before="100"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color w:val="000000"/>
              </w:rPr>
              <w:t>Соде ржание в земной коре, %(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мас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>.)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516BC" w:rsidRDefault="00A516BC" w:rsidP="00D260BC">
            <w:pPr>
              <w:spacing w:before="100"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color w:val="000000"/>
              </w:rPr>
              <w:t>Наиболее типичные минералы групп</w:t>
            </w:r>
          </w:p>
        </w:tc>
      </w:tr>
      <w:tr w:rsidR="00A516BC" w:rsidRPr="00A516BC" w:rsidTr="00D260BC">
        <w:trPr>
          <w:jc w:val="center"/>
        </w:trPr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6BC" w:rsidRPr="00A516BC" w:rsidRDefault="00A516BC" w:rsidP="00D260BC">
            <w:pPr>
              <w:spacing w:before="100" w:after="120"/>
              <w:rPr>
                <w:rFonts w:ascii="Times New Roman CYR" w:hAnsi="Times New Roman CYR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Полевые пшаты и </w:t>
            </w:r>
            <w:proofErr w:type="spellStart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фельд-шпатоиды</w:t>
            </w:r>
            <w:proofErr w:type="spellEnd"/>
            <w:r w:rsidRPr="00A516B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6BC" w:rsidRPr="00A516BC" w:rsidRDefault="00A516BC" w:rsidP="00D260BC">
            <w:pPr>
              <w:spacing w:before="100"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6BC" w:rsidRDefault="00A516BC" w:rsidP="00D260BC">
            <w:pPr>
              <w:spacing w:before="100" w:after="120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Ортоклаз — 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K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[</w:t>
            </w:r>
            <w:proofErr w:type="spellStart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AlSi</w:t>
            </w:r>
            <w:proofErr w:type="spellEnd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</w:rPr>
              <w:t>3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O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</w:rPr>
              <w:t>8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]</w:t>
            </w:r>
          </w:p>
          <w:p w:rsidR="00A516BC" w:rsidRDefault="00A516BC" w:rsidP="00D260BC">
            <w:pPr>
              <w:spacing w:before="100" w:after="120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Альбит — 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Na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[</w:t>
            </w:r>
            <w:proofErr w:type="spellStart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AlSi</w:t>
            </w:r>
            <w:proofErr w:type="spellEnd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</w:rPr>
              <w:t>3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O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</w:rPr>
              <w:t>8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]</w:t>
            </w:r>
          </w:p>
          <w:p w:rsidR="00A516BC" w:rsidRDefault="00A516BC" w:rsidP="00D260BC">
            <w:pPr>
              <w:spacing w:before="100" w:after="120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Анортит — </w:t>
            </w:r>
            <w:proofErr w:type="spellStart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С</w:t>
            </w:r>
            <w:proofErr w:type="gramStart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а</w:t>
            </w:r>
            <w:proofErr w:type="spellEnd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[</w:t>
            </w:r>
            <w:proofErr w:type="gramEnd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А</w:t>
            </w:r>
            <w:proofErr w:type="spellStart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lSi</w:t>
            </w:r>
            <w:proofErr w:type="spellEnd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</w:rPr>
              <w:t>3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О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</w:rPr>
              <w:t>8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] </w:t>
            </w:r>
          </w:p>
          <w:p w:rsidR="00A516BC" w:rsidRDefault="00A516BC" w:rsidP="00D260BC">
            <w:pPr>
              <w:spacing w:before="100" w:after="120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Лейцит — 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K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[</w:t>
            </w:r>
            <w:proofErr w:type="spellStart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AlSi</w:t>
            </w:r>
            <w:proofErr w:type="spellEnd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</w:rPr>
              <w:t>2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O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</w:rPr>
              <w:t>8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] </w:t>
            </w:r>
          </w:p>
          <w:p w:rsidR="00A516BC" w:rsidRPr="00A516BC" w:rsidRDefault="00A516BC" w:rsidP="00D260BC">
            <w:pPr>
              <w:spacing w:before="100" w:after="12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Нефелин –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K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[</w:t>
            </w:r>
            <w:proofErr w:type="spellStart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AISiO</w:t>
            </w:r>
            <w:proofErr w:type="spellEnd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</w:rPr>
              <w:t>4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]</w:t>
            </w:r>
            <w:r w:rsidRPr="00A516B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  <w:tr w:rsidR="00A516BC" w:rsidRPr="00A516BC" w:rsidTr="00D260BC">
        <w:trPr>
          <w:jc w:val="center"/>
        </w:trPr>
        <w:tc>
          <w:tcPr>
            <w:tcW w:w="2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6BC" w:rsidRPr="00A516BC" w:rsidRDefault="00A516BC" w:rsidP="00A516BC">
            <w:pPr>
              <w:spacing w:before="100" w:after="120"/>
              <w:rPr>
                <w:rFonts w:ascii="Times New Roman CYR" w:hAnsi="Times New Roman CYR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Пироксены и амфиболы</w:t>
            </w:r>
            <w:r w:rsidRPr="00A516B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6BC" w:rsidRPr="00A516BC" w:rsidRDefault="00A516BC" w:rsidP="00D260BC">
            <w:pPr>
              <w:spacing w:before="100"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6BC" w:rsidRPr="00A516BC" w:rsidRDefault="00A516BC" w:rsidP="00A516BC">
            <w:pPr>
              <w:spacing w:before="100" w:after="12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Авгит — 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Ca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(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Mg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,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Fe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)[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Si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</w:rPr>
              <w:t>2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O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</w:rPr>
              <w:t>8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] </w:t>
            </w:r>
            <w:proofErr w:type="spellStart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Диопсит</w:t>
            </w:r>
            <w:proofErr w:type="spellEnd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CaMg</w:t>
            </w:r>
            <w:proofErr w:type="spellEnd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[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Si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</w:rPr>
              <w:t>2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O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</w:rPr>
              <w:t>6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]</w:t>
            </w:r>
            <w:r w:rsidRPr="00A516B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  <w:tr w:rsidR="00A516BC" w:rsidRPr="00A516BC" w:rsidTr="00D260BC">
        <w:trPr>
          <w:jc w:val="center"/>
        </w:trPr>
        <w:tc>
          <w:tcPr>
            <w:tcW w:w="2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6BC" w:rsidRPr="00A516BC" w:rsidRDefault="00A516BC" w:rsidP="00D260BC">
            <w:pPr>
              <w:spacing w:before="100" w:after="120"/>
              <w:rPr>
                <w:rFonts w:ascii="Times New Roman CYR" w:hAnsi="Times New Roman CYR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Кварц</w:t>
            </w:r>
            <w:r w:rsidRPr="00A516B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6BC" w:rsidRPr="00A516BC" w:rsidRDefault="00A516BC" w:rsidP="00D260BC">
            <w:pPr>
              <w:spacing w:before="100"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6BC" w:rsidRPr="00A516BC" w:rsidRDefault="00A516BC" w:rsidP="00D260BC">
            <w:pPr>
              <w:spacing w:before="100" w:after="12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Кварц–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SiO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516B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  <w:tr w:rsidR="00A516BC" w:rsidRPr="00A516BC" w:rsidTr="00D260BC">
        <w:trPr>
          <w:jc w:val="center"/>
        </w:trPr>
        <w:tc>
          <w:tcPr>
            <w:tcW w:w="2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6BC" w:rsidRPr="00A516BC" w:rsidRDefault="00A516BC" w:rsidP="00D260BC">
            <w:pPr>
              <w:spacing w:before="100" w:after="120"/>
              <w:rPr>
                <w:rFonts w:ascii="Times New Roman CYR" w:hAnsi="Times New Roman CYR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Слюды</w:t>
            </w:r>
            <w:r w:rsidRPr="00A516B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6BC" w:rsidRPr="00A516BC" w:rsidRDefault="00A516BC" w:rsidP="00D260BC">
            <w:pPr>
              <w:spacing w:before="100"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16BC" w:rsidRPr="00A516BC" w:rsidRDefault="00A516BC" w:rsidP="00D260BC">
            <w:pPr>
              <w:spacing w:before="100" w:after="120"/>
              <w:jc w:val="both"/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Биотит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 xml:space="preserve"> —K(</w:t>
            </w:r>
            <w:proofErr w:type="spellStart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Mg,Fe</w:t>
            </w:r>
            <w:proofErr w:type="spellEnd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)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(OH,F)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[(</w:t>
            </w:r>
            <w:proofErr w:type="spellStart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Al,Fe</w:t>
            </w:r>
            <w:proofErr w:type="spellEnd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)Si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O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  <w:lang w:val="en-US"/>
              </w:rPr>
              <w:t>10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]</w:t>
            </w:r>
          </w:p>
          <w:p w:rsidR="00A516BC" w:rsidRPr="00A516BC" w:rsidRDefault="00A516BC" w:rsidP="00D260BC">
            <w:pPr>
              <w:spacing w:before="100" w:after="120"/>
              <w:rPr>
                <w:rFonts w:ascii="Times New Roman CYR" w:hAnsi="Times New Roman CYR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Мусковит –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KAl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(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OH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)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</w:rPr>
              <w:t>2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[</w:t>
            </w:r>
            <w:proofErr w:type="spellStart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AlSi</w:t>
            </w:r>
            <w:proofErr w:type="spellEnd"/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</w:rPr>
              <w:t>3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lang w:val="en-US"/>
              </w:rPr>
              <w:t>O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  <w:vertAlign w:val="subscript"/>
                <w:lang w:val="en-US"/>
              </w:rPr>
              <w:t>10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]</w:t>
            </w:r>
            <w:r w:rsidRPr="00A516B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  <w:tr w:rsidR="00A516BC" w:rsidRPr="00A516BC" w:rsidTr="00D260BC">
        <w:trPr>
          <w:trHeight w:val="449"/>
          <w:jc w:val="center"/>
        </w:trPr>
        <w:tc>
          <w:tcPr>
            <w:tcW w:w="26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16BC" w:rsidRPr="00A516BC" w:rsidRDefault="00A516BC" w:rsidP="00D260BC">
            <w:pPr>
              <w:spacing w:before="100" w:after="120"/>
              <w:rPr>
                <w:rFonts w:ascii="Times New Roman CYR" w:hAnsi="Times New Roman CYR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</w:t>
            </w:r>
            <w:r w:rsidRPr="00A516B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минералы</w:t>
            </w:r>
            <w:r w:rsidRPr="00A516B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516BC" w:rsidRPr="00A516BC" w:rsidRDefault="00A516BC" w:rsidP="00D260BC">
            <w:pPr>
              <w:spacing w:before="100" w:after="12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16BC" w:rsidRPr="00A516BC" w:rsidRDefault="00A516BC" w:rsidP="00D260BC">
            <w:pPr>
              <w:spacing w:before="100" w:after="120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6BC">
              <w:rPr>
                <w:rFonts w:ascii="Times New Roman CYR" w:hAnsi="Times New Roman CYR"/>
                <w:color w:val="000000"/>
                <w:sz w:val="24"/>
                <w:szCs w:val="24"/>
              </w:rPr>
              <w:t>—</w:t>
            </w:r>
          </w:p>
        </w:tc>
      </w:tr>
    </w:tbl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Верхний слой земной коры (до глубины 16 км) на 95% сложен из магматических пород. Осадочные породы составляют лишь 1% от массы этого слоя земной коры, метаморфические породы — 4%.</w:t>
      </w:r>
    </w:p>
    <w:p w:rsidR="00A516BC" w:rsidRPr="00A14808" w:rsidRDefault="00A516BC" w:rsidP="00A516BC">
      <w:pPr>
        <w:spacing w:before="100" w:after="120" w:line="360" w:lineRule="auto"/>
        <w:ind w:firstLine="709"/>
        <w:jc w:val="center"/>
        <w:rPr>
          <w:rFonts w:ascii="Tahoma" w:hAnsi="Tahoma" w:cs="Tahoma"/>
          <w:caps/>
        </w:rPr>
      </w:pPr>
      <w:r w:rsidRPr="00A14808">
        <w:rPr>
          <w:rFonts w:ascii="Tahoma" w:hAnsi="Tahoma" w:cs="Tahoma"/>
          <w:b/>
          <w:caps/>
          <w:color w:val="000000"/>
        </w:rPr>
        <w:t>3. Гипергенез и почвообразование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Процесс разрушения минералов и горных пород на поверхности Зе</w:t>
      </w:r>
      <w:r>
        <w:rPr>
          <w:rFonts w:ascii="Times New Roman CYR" w:hAnsi="Times New Roman CYR"/>
          <w:color w:val="000000"/>
        </w:rPr>
        <w:softHyphen/>
        <w:t>мли обычно называют выветриванием, хотя ветер к этому почти ни</w:t>
      </w:r>
      <w:r>
        <w:rPr>
          <w:rFonts w:ascii="Times New Roman CYR" w:hAnsi="Times New Roman CYR"/>
          <w:color w:val="000000"/>
        </w:rPr>
        <w:softHyphen/>
        <w:t>какого отношения не имеет. А. Е. Ферсман в 1922 г. предложил дру</w:t>
      </w:r>
      <w:r>
        <w:rPr>
          <w:rFonts w:ascii="Times New Roman CYR" w:hAnsi="Times New Roman CYR"/>
          <w:color w:val="000000"/>
        </w:rPr>
        <w:softHyphen/>
        <w:t xml:space="preserve">гое название этого процесса – </w:t>
      </w:r>
      <w:proofErr w:type="spellStart"/>
      <w:r>
        <w:rPr>
          <w:rFonts w:ascii="Times New Roman CYR" w:hAnsi="Times New Roman CYR"/>
          <w:color w:val="000000"/>
        </w:rPr>
        <w:t>гипергенез</w:t>
      </w:r>
      <w:proofErr w:type="spellEnd"/>
      <w:r>
        <w:rPr>
          <w:rFonts w:ascii="Times New Roman CYR" w:hAnsi="Times New Roman CYR"/>
          <w:color w:val="000000"/>
        </w:rPr>
        <w:t>. Оно построено из древ</w:t>
      </w:r>
      <w:r>
        <w:rPr>
          <w:rFonts w:ascii="Times New Roman CYR" w:hAnsi="Times New Roman CYR"/>
          <w:color w:val="000000"/>
        </w:rPr>
        <w:softHyphen/>
        <w:t>негреческих сло</w:t>
      </w:r>
      <w:r w:rsidR="007C2643">
        <w:rPr>
          <w:rFonts w:ascii="Times New Roman CYR" w:hAnsi="Times New Roman CYR"/>
          <w:color w:val="000000"/>
        </w:rPr>
        <w:t>в</w:t>
      </w:r>
      <w:r>
        <w:rPr>
          <w:rFonts w:ascii="Times New Roman CYR" w:hAnsi="Times New Roman CYR"/>
          <w:color w:val="000000"/>
        </w:rPr>
        <w:t xml:space="preserve"> «</w:t>
      </w:r>
      <w:proofErr w:type="spellStart"/>
      <w:r>
        <w:rPr>
          <w:rFonts w:ascii="Times New Roman CYR" w:hAnsi="Times New Roman CYR"/>
          <w:color w:val="000000"/>
        </w:rPr>
        <w:t>ги</w:t>
      </w:r>
      <w:r w:rsidR="007C2643">
        <w:rPr>
          <w:rFonts w:ascii="Times New Roman CYR" w:hAnsi="Times New Roman CYR"/>
          <w:color w:val="000000"/>
        </w:rPr>
        <w:t>п</w:t>
      </w:r>
      <w:r>
        <w:rPr>
          <w:rFonts w:ascii="Times New Roman CYR" w:hAnsi="Times New Roman CYR"/>
          <w:color w:val="000000"/>
        </w:rPr>
        <w:t>ер</w:t>
      </w:r>
      <w:proofErr w:type="spellEnd"/>
      <w:r>
        <w:rPr>
          <w:rFonts w:ascii="Times New Roman CYR" w:hAnsi="Times New Roman CYR"/>
          <w:color w:val="000000"/>
        </w:rPr>
        <w:t>» (сверх) и «генезис» (происхождение).</w:t>
      </w:r>
    </w:p>
    <w:p w:rsidR="00A516BC" w:rsidRDefault="007C2643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В</w:t>
      </w:r>
      <w:r w:rsidR="00A516BC">
        <w:rPr>
          <w:rFonts w:ascii="Times New Roman CYR" w:hAnsi="Times New Roman CYR"/>
          <w:color w:val="000000"/>
        </w:rPr>
        <w:t xml:space="preserve"> настоящее время под </w:t>
      </w:r>
      <w:r w:rsidR="00A516BC">
        <w:rPr>
          <w:rFonts w:ascii="Times New Roman CYR" w:hAnsi="Times New Roman CYR"/>
          <w:i/>
          <w:color w:val="000000"/>
        </w:rPr>
        <w:t xml:space="preserve">выветриванием, </w:t>
      </w:r>
      <w:r w:rsidR="00A516BC">
        <w:rPr>
          <w:rFonts w:ascii="Times New Roman CYR" w:hAnsi="Times New Roman CYR"/>
          <w:color w:val="000000"/>
        </w:rPr>
        <w:t xml:space="preserve">или </w:t>
      </w:r>
      <w:proofErr w:type="spellStart"/>
      <w:r w:rsidR="00A516BC">
        <w:rPr>
          <w:rFonts w:ascii="Times New Roman CYR" w:hAnsi="Times New Roman CYR"/>
          <w:i/>
          <w:color w:val="000000"/>
        </w:rPr>
        <w:t>гипергенезом</w:t>
      </w:r>
      <w:proofErr w:type="spellEnd"/>
      <w:r w:rsidR="00A516BC">
        <w:rPr>
          <w:rFonts w:ascii="Times New Roman CYR" w:hAnsi="Times New Roman CYR"/>
          <w:i/>
          <w:color w:val="000000"/>
        </w:rPr>
        <w:t xml:space="preserve">, </w:t>
      </w:r>
      <w:r w:rsidR="00A516BC">
        <w:rPr>
          <w:rFonts w:ascii="Times New Roman CYR" w:hAnsi="Times New Roman CYR"/>
          <w:color w:val="000000"/>
        </w:rPr>
        <w:t>по</w:t>
      </w:r>
      <w:r w:rsidR="00A516BC">
        <w:rPr>
          <w:rFonts w:ascii="Times New Roman CYR" w:hAnsi="Times New Roman CYR"/>
          <w:color w:val="000000"/>
        </w:rPr>
        <w:softHyphen/>
        <w:t>нимают сумму процессов преобразования твердого вещества земной коры на поверхности суши под влиянием воды, воздуха, колебаний температуры и жизнедеятельности организмов. Сущность этих про</w:t>
      </w:r>
      <w:r w:rsidR="00A516BC">
        <w:rPr>
          <w:rFonts w:ascii="Times New Roman CYR" w:hAnsi="Times New Roman CYR"/>
          <w:color w:val="000000"/>
        </w:rPr>
        <w:softHyphen/>
        <w:t>цессов заключается в перегруппировке атомов и образовании но</w:t>
      </w:r>
      <w:r w:rsidR="00A516BC">
        <w:rPr>
          <w:rFonts w:ascii="Times New Roman CYR" w:hAnsi="Times New Roman CYR"/>
          <w:color w:val="000000"/>
        </w:rPr>
        <w:softHyphen/>
        <w:t>вых, устойчивых к условиям земной поверхности соединений.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Различают два типа выветривания: физическое, или механиче</w:t>
      </w:r>
      <w:r>
        <w:rPr>
          <w:rFonts w:ascii="Times New Roman CYR" w:hAnsi="Times New Roman CYR"/>
          <w:color w:val="000000"/>
        </w:rPr>
        <w:softHyphen/>
        <w:t>ское, и химическое.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i/>
          <w:color w:val="000000"/>
        </w:rPr>
        <w:t xml:space="preserve">Физическое выветривание </w:t>
      </w:r>
      <w:r>
        <w:rPr>
          <w:rFonts w:ascii="Times New Roman CYR" w:hAnsi="Times New Roman CYR"/>
          <w:color w:val="000000"/>
        </w:rPr>
        <w:t>приводит к чисто механическому раз</w:t>
      </w:r>
      <w:r>
        <w:rPr>
          <w:rFonts w:ascii="Times New Roman CYR" w:hAnsi="Times New Roman CYR"/>
          <w:color w:val="000000"/>
        </w:rPr>
        <w:softHyphen/>
        <w:t>рушению пород. Частые изменения температуры, морозное выве</w:t>
      </w:r>
      <w:r>
        <w:rPr>
          <w:rFonts w:ascii="Times New Roman CYR" w:hAnsi="Times New Roman CYR"/>
          <w:color w:val="000000"/>
        </w:rPr>
        <w:softHyphen/>
        <w:t>тривание с образованием морозоустойчивых трещин и солевое ра</w:t>
      </w:r>
      <w:r>
        <w:rPr>
          <w:rFonts w:ascii="Times New Roman CYR" w:hAnsi="Times New Roman CYR"/>
          <w:color w:val="000000"/>
        </w:rPr>
        <w:softHyphen/>
        <w:t>стрескивание пород (возникновение трещин под давлением кристал</w:t>
      </w:r>
      <w:r>
        <w:rPr>
          <w:rFonts w:ascii="Times New Roman CYR" w:hAnsi="Times New Roman CYR"/>
          <w:color w:val="000000"/>
        </w:rPr>
        <w:softHyphen/>
        <w:t>лов образующихся солей) обусловливают разрыхление структуры и распад пород на минеральные зерна.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i/>
          <w:color w:val="000000"/>
        </w:rPr>
        <w:lastRenderedPageBreak/>
        <w:t xml:space="preserve">Химическое выветривание — </w:t>
      </w:r>
      <w:r>
        <w:rPr>
          <w:rFonts w:ascii="Times New Roman CYR" w:hAnsi="Times New Roman CYR"/>
          <w:color w:val="000000"/>
        </w:rPr>
        <w:t>разрыхление коренных пород под действием кислорода воздуха, диоксида углерода, воды, органиче</w:t>
      </w:r>
      <w:r>
        <w:rPr>
          <w:rFonts w:ascii="Times New Roman CYR" w:hAnsi="Times New Roman CYR"/>
          <w:color w:val="000000"/>
        </w:rPr>
        <w:softHyphen/>
        <w:t>ских кислот, сопровождающееся изменением их состава.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 xml:space="preserve">Часто выделяют еще третий тип выветривания – </w:t>
      </w:r>
      <w:r>
        <w:rPr>
          <w:rFonts w:ascii="Times New Roman CYR" w:hAnsi="Times New Roman CYR"/>
          <w:i/>
          <w:color w:val="000000"/>
        </w:rPr>
        <w:t xml:space="preserve">биологическое </w:t>
      </w:r>
      <w:r>
        <w:rPr>
          <w:rFonts w:ascii="Times New Roman CYR" w:hAnsi="Times New Roman CYR"/>
          <w:color w:val="000000"/>
        </w:rPr>
        <w:t>(или органогенное). Но этот процесс связан либо с физическим дей</w:t>
      </w:r>
      <w:r>
        <w:rPr>
          <w:rFonts w:ascii="Times New Roman CYR" w:hAnsi="Times New Roman CYR"/>
          <w:color w:val="000000"/>
        </w:rPr>
        <w:softHyphen/>
        <w:t>ствием (например, давлением корней растений), либо с химическим воздействием (например, воздействием органических кислот, выде</w:t>
      </w:r>
      <w:r>
        <w:rPr>
          <w:rFonts w:ascii="Times New Roman CYR" w:hAnsi="Times New Roman CYR"/>
          <w:color w:val="000000"/>
        </w:rPr>
        <w:softHyphen/>
        <w:t>ляемых корнями растений).</w:t>
      </w:r>
    </w:p>
    <w:p w:rsidR="00D73D19" w:rsidRPr="00D73D19" w:rsidRDefault="00A516BC" w:rsidP="00D73D19">
      <w:pPr>
        <w:spacing w:before="100" w:after="120" w:line="360" w:lineRule="auto"/>
        <w:ind w:firstLine="709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В зависимости от климатической зоны, времени года и мест</w:t>
      </w:r>
      <w:r>
        <w:rPr>
          <w:rFonts w:ascii="Times New Roman CYR" w:hAnsi="Times New Roman CYR"/>
          <w:color w:val="000000"/>
        </w:rPr>
        <w:softHyphen/>
        <w:t>ных условий процессы выветривания различных типов протекают</w:t>
      </w:r>
      <w:r>
        <w:rPr>
          <w:rFonts w:ascii="Times New Roman CYR" w:hAnsi="Times New Roman CYR"/>
          <w:color w:val="000000"/>
        </w:rPr>
        <w:br/>
        <w:t>с различной интенсивностью.</w:t>
      </w:r>
      <w:r w:rsidR="00D73D19">
        <w:rPr>
          <w:rFonts w:ascii="Times New Roman CYR" w:hAnsi="Times New Roman CYR"/>
          <w:color w:val="000000"/>
        </w:rPr>
        <w:t xml:space="preserve"> </w:t>
      </w:r>
      <w:r w:rsidR="00D73D19" w:rsidRPr="001900FB">
        <w:rPr>
          <w:color w:val="000000"/>
          <w:spacing w:val="2"/>
        </w:rPr>
        <w:t xml:space="preserve">Все магматические минералы, попадая на поверхность Земли, </w:t>
      </w:r>
      <w:r w:rsidR="00D73D19" w:rsidRPr="001900FB">
        <w:rPr>
          <w:color w:val="000000"/>
        </w:rPr>
        <w:t>оказываются в неустойчивом состоянии. Наименее устойчивы си</w:t>
      </w:r>
      <w:r w:rsidR="00D73D19" w:rsidRPr="001900FB">
        <w:rPr>
          <w:color w:val="000000"/>
          <w:spacing w:val="2"/>
        </w:rPr>
        <w:t>ликаты, структуру которых образуют изолированные кремнеки</w:t>
      </w:r>
      <w:r w:rsidR="00D73D19" w:rsidRPr="001900FB">
        <w:rPr>
          <w:color w:val="000000"/>
          <w:spacing w:val="4"/>
        </w:rPr>
        <w:t>слородные тетраэдры, соединяющиеся катионами железа и маг</w:t>
      </w:r>
      <w:r w:rsidR="00D73D19" w:rsidRPr="001900FB">
        <w:rPr>
          <w:color w:val="000000"/>
          <w:spacing w:val="1"/>
        </w:rPr>
        <w:t xml:space="preserve">ния. Из них более устойчивы силикаты с одинарными цепочками </w:t>
      </w:r>
      <w:r w:rsidR="00D73D19" w:rsidRPr="001900FB">
        <w:rPr>
          <w:color w:val="000000"/>
        </w:rPr>
        <w:t xml:space="preserve">кремнекислородных тетраэдров (пироксены), затем </w:t>
      </w:r>
      <w:proofErr w:type="gramStart"/>
      <w:r w:rsidR="00D73D19" w:rsidRPr="001900FB">
        <w:rPr>
          <w:color w:val="000000"/>
        </w:rPr>
        <w:t>—с</w:t>
      </w:r>
      <w:proofErr w:type="gramEnd"/>
      <w:r w:rsidR="00D73D19" w:rsidRPr="001900FB">
        <w:rPr>
          <w:color w:val="000000"/>
        </w:rPr>
        <w:t xml:space="preserve"> двойными цепочками (роговые обманки), далее —с листовыми структурами (слюды). </w:t>
      </w:r>
      <w:proofErr w:type="spellStart"/>
      <w:r w:rsidR="00D73D19" w:rsidRPr="001900FB">
        <w:rPr>
          <w:color w:val="000000"/>
        </w:rPr>
        <w:t>Железомагниевые</w:t>
      </w:r>
      <w:proofErr w:type="spellEnd"/>
      <w:r w:rsidR="00D73D19" w:rsidRPr="001900FB">
        <w:rPr>
          <w:color w:val="000000"/>
        </w:rPr>
        <w:t xml:space="preserve"> слюды (биотиты) менее устойчивы, чем </w:t>
      </w:r>
      <w:r w:rsidR="00D73D19" w:rsidRPr="001900FB">
        <w:rPr>
          <w:color w:val="000000"/>
          <w:spacing w:val="-1"/>
        </w:rPr>
        <w:t>алюминиевые (мусковиты). Устойчивость полевых шпатов, облада</w:t>
      </w:r>
      <w:r w:rsidR="00D73D19" w:rsidRPr="001900FB">
        <w:rPr>
          <w:color w:val="000000"/>
          <w:spacing w:val="4"/>
        </w:rPr>
        <w:t>ющих каркасной структурой, зависит от размера катиона (Са</w:t>
      </w:r>
      <w:proofErr w:type="gramStart"/>
      <w:r w:rsidR="00D73D19" w:rsidRPr="001900FB">
        <w:rPr>
          <w:color w:val="000000"/>
          <w:spacing w:val="4"/>
          <w:vertAlign w:val="superscript"/>
        </w:rPr>
        <w:t>2</w:t>
      </w:r>
      <w:proofErr w:type="gramEnd"/>
      <w:r w:rsidR="00D73D19" w:rsidRPr="001900FB">
        <w:rPr>
          <w:color w:val="000000"/>
          <w:spacing w:val="4"/>
          <w:vertAlign w:val="superscript"/>
        </w:rPr>
        <w:t>+</w:t>
      </w:r>
      <w:r w:rsidR="00D73D19" w:rsidRPr="001900FB">
        <w:rPr>
          <w:color w:val="000000"/>
          <w:spacing w:val="4"/>
        </w:rPr>
        <w:t xml:space="preserve">, </w:t>
      </w:r>
      <w:r w:rsidR="00D73D19" w:rsidRPr="001900FB">
        <w:rPr>
          <w:color w:val="000000"/>
          <w:spacing w:val="1"/>
        </w:rPr>
        <w:t>К</w:t>
      </w:r>
      <w:r w:rsidR="00D73D19" w:rsidRPr="001900FB">
        <w:rPr>
          <w:color w:val="000000"/>
          <w:spacing w:val="1"/>
          <w:vertAlign w:val="superscript"/>
        </w:rPr>
        <w:t>+</w:t>
      </w:r>
      <w:r w:rsidR="00D73D19" w:rsidRPr="001900FB">
        <w:rPr>
          <w:color w:val="000000"/>
          <w:spacing w:val="1"/>
        </w:rPr>
        <w:t xml:space="preserve">, </w:t>
      </w:r>
      <w:r w:rsidR="00D73D19" w:rsidRPr="001900FB">
        <w:rPr>
          <w:color w:val="000000"/>
          <w:spacing w:val="1"/>
          <w:lang w:val="en-US"/>
        </w:rPr>
        <w:t>Na</w:t>
      </w:r>
      <w:r w:rsidR="00D73D19" w:rsidRPr="005234E2">
        <w:rPr>
          <w:color w:val="000000"/>
          <w:spacing w:val="1"/>
          <w:vertAlign w:val="superscript"/>
        </w:rPr>
        <w:t>+</w:t>
      </w:r>
      <w:r w:rsidR="00D73D19" w:rsidRPr="005234E2">
        <w:rPr>
          <w:color w:val="000000"/>
          <w:spacing w:val="1"/>
        </w:rPr>
        <w:t xml:space="preserve">). </w:t>
      </w:r>
      <w:r w:rsidR="00D73D19" w:rsidRPr="001900FB">
        <w:rPr>
          <w:color w:val="000000"/>
          <w:spacing w:val="1"/>
        </w:rPr>
        <w:t xml:space="preserve">Устойчивость плагиоклазов постепенно возрастает при переходе от кальциевого представителя к </w:t>
      </w:r>
      <w:proofErr w:type="gramStart"/>
      <w:r w:rsidR="00D73D19" w:rsidRPr="001900FB">
        <w:rPr>
          <w:color w:val="000000"/>
          <w:spacing w:val="1"/>
        </w:rPr>
        <w:t>натриевому</w:t>
      </w:r>
      <w:proofErr w:type="gramEnd"/>
      <w:r w:rsidR="00D73D19" w:rsidRPr="001900FB">
        <w:rPr>
          <w:color w:val="000000"/>
          <w:spacing w:val="1"/>
        </w:rPr>
        <w:t xml:space="preserve">. Наиболее </w:t>
      </w:r>
      <w:r w:rsidR="00D73D19" w:rsidRPr="001900FB">
        <w:rPr>
          <w:color w:val="000000"/>
          <w:spacing w:val="2"/>
        </w:rPr>
        <w:t>устойчив кварц, структура которого полностью состоит из крем</w:t>
      </w:r>
      <w:r w:rsidR="00D73D19" w:rsidRPr="001900FB">
        <w:rPr>
          <w:color w:val="000000"/>
        </w:rPr>
        <w:t>некислородных тетраэдров. В целом устойчивость главных породо</w:t>
      </w:r>
      <w:r w:rsidR="00D73D19" w:rsidRPr="001900FB">
        <w:rPr>
          <w:color w:val="000000"/>
          <w:spacing w:val="2"/>
        </w:rPr>
        <w:t xml:space="preserve">образующих минералов магматических пород возрастает </w:t>
      </w:r>
      <w:proofErr w:type="spellStart"/>
      <w:r w:rsidR="00D73D19" w:rsidRPr="001900FB">
        <w:rPr>
          <w:color w:val="000000"/>
          <w:spacing w:val="2"/>
        </w:rPr>
        <w:t>симбатно</w:t>
      </w:r>
      <w:proofErr w:type="spellEnd"/>
      <w:r w:rsidR="00D73D19" w:rsidRPr="001900FB">
        <w:rPr>
          <w:color w:val="000000"/>
          <w:spacing w:val="2"/>
        </w:rPr>
        <w:t xml:space="preserve"> </w:t>
      </w:r>
      <w:r w:rsidR="00D73D19" w:rsidRPr="001900FB">
        <w:rPr>
          <w:color w:val="000000"/>
        </w:rPr>
        <w:t xml:space="preserve">с последовательностью их кристаллизации. В процессе </w:t>
      </w:r>
      <w:proofErr w:type="spellStart"/>
      <w:r w:rsidR="00D73D19" w:rsidRPr="001900FB">
        <w:rPr>
          <w:color w:val="000000"/>
        </w:rPr>
        <w:t>гипергенеза</w:t>
      </w:r>
      <w:proofErr w:type="spellEnd"/>
      <w:r w:rsidR="00D73D19" w:rsidRPr="001900FB">
        <w:rPr>
          <w:color w:val="000000"/>
        </w:rPr>
        <w:t xml:space="preserve"> </w:t>
      </w:r>
      <w:r w:rsidR="00D73D19" w:rsidRPr="001900FB">
        <w:rPr>
          <w:color w:val="000000"/>
          <w:spacing w:val="1"/>
        </w:rPr>
        <w:t>наблюдается значительное изменение в структурах силикатных по</w:t>
      </w:r>
      <w:r w:rsidR="00D73D19" w:rsidRPr="001900FB">
        <w:rPr>
          <w:color w:val="000000"/>
        </w:rPr>
        <w:t xml:space="preserve">род, происходит образование глинистых минералов. Так, например, </w:t>
      </w:r>
      <w:r w:rsidR="00D73D19" w:rsidRPr="001900FB">
        <w:rPr>
          <w:color w:val="000000"/>
          <w:spacing w:val="1"/>
        </w:rPr>
        <w:t>в процессе разрушения полевого шпата (ортоклаза) может образо</w:t>
      </w:r>
      <w:r w:rsidR="00D73D19" w:rsidRPr="001900FB">
        <w:rPr>
          <w:color w:val="000000"/>
          <w:spacing w:val="4"/>
        </w:rPr>
        <w:t>ваться глинистый минерал каолинит:</w:t>
      </w:r>
    </w:p>
    <w:p w:rsidR="00D73D19" w:rsidRPr="001900FB" w:rsidRDefault="00D73D19" w:rsidP="00D73D19">
      <w:pPr>
        <w:spacing w:before="86" w:line="360" w:lineRule="auto"/>
      </w:pPr>
      <w:r w:rsidRPr="001900FB">
        <w:rPr>
          <w:noProof/>
        </w:rPr>
        <w:lastRenderedPageBreak/>
        <w:drawing>
          <wp:inline distT="0" distB="0" distL="0" distR="0">
            <wp:extent cx="5722273" cy="5818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31" cy="58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D19" w:rsidRPr="001900FB" w:rsidRDefault="00D73D19" w:rsidP="00D73D19">
      <w:pPr>
        <w:shd w:val="clear" w:color="auto" w:fill="FFFFFF"/>
        <w:spacing w:before="106" w:line="360" w:lineRule="auto"/>
        <w:ind w:left="130" w:right="48" w:firstLine="312"/>
        <w:jc w:val="both"/>
      </w:pPr>
      <w:r w:rsidRPr="001900FB">
        <w:rPr>
          <w:color w:val="000000"/>
          <w:spacing w:val="1"/>
        </w:rPr>
        <w:t>Элементарная ячейка каолинита несимметрична: один слой со</w:t>
      </w:r>
      <w:r w:rsidRPr="001900FB">
        <w:rPr>
          <w:color w:val="000000"/>
          <w:spacing w:val="-1"/>
        </w:rPr>
        <w:t>стоит из кремнекислородных тетраэдров, другой — из сочетания ио</w:t>
      </w:r>
      <w:r w:rsidRPr="001900FB">
        <w:rPr>
          <w:color w:val="000000"/>
          <w:spacing w:val="1"/>
        </w:rPr>
        <w:t>нов О</w:t>
      </w:r>
      <w:proofErr w:type="gramStart"/>
      <w:r w:rsidRPr="001900FB">
        <w:rPr>
          <w:color w:val="000000"/>
          <w:spacing w:val="1"/>
        </w:rPr>
        <w:t>Н</w:t>
      </w:r>
      <w:r w:rsidRPr="005234E2">
        <w:rPr>
          <w:color w:val="000000"/>
          <w:spacing w:val="1"/>
        </w:rPr>
        <w:t>-</w:t>
      </w:r>
      <w:proofErr w:type="gramEnd"/>
      <w:r w:rsidRPr="001900FB">
        <w:rPr>
          <w:color w:val="000000"/>
          <w:spacing w:val="1"/>
        </w:rPr>
        <w:t xml:space="preserve"> и А1</w:t>
      </w:r>
      <w:r w:rsidRPr="001900FB">
        <w:rPr>
          <w:color w:val="000000"/>
          <w:spacing w:val="1"/>
          <w:vertAlign w:val="superscript"/>
        </w:rPr>
        <w:t>3+</w:t>
      </w:r>
      <w:r w:rsidRPr="001900FB">
        <w:rPr>
          <w:color w:val="000000"/>
          <w:spacing w:val="1"/>
        </w:rPr>
        <w:t>. Каждый ион А1</w:t>
      </w:r>
      <w:r w:rsidRPr="001900FB">
        <w:rPr>
          <w:color w:val="000000"/>
          <w:spacing w:val="1"/>
          <w:vertAlign w:val="superscript"/>
        </w:rPr>
        <w:t>3+</w:t>
      </w:r>
      <w:r w:rsidRPr="001900FB">
        <w:rPr>
          <w:color w:val="000000"/>
          <w:spacing w:val="1"/>
        </w:rPr>
        <w:t xml:space="preserve"> связан с 4 ионами ОН</w:t>
      </w:r>
      <w:r w:rsidRPr="00D73D19">
        <w:rPr>
          <w:color w:val="000000"/>
          <w:spacing w:val="1"/>
        </w:rPr>
        <w:t>-</w:t>
      </w:r>
      <w:r w:rsidRPr="001900FB">
        <w:rPr>
          <w:color w:val="000000"/>
          <w:spacing w:val="1"/>
        </w:rPr>
        <w:t xml:space="preserve"> и дву</w:t>
      </w:r>
      <w:r w:rsidRPr="001900FB">
        <w:rPr>
          <w:color w:val="000000"/>
          <w:spacing w:val="1"/>
        </w:rPr>
        <w:softHyphen/>
        <w:t xml:space="preserve">мя атомами кислорода. Координационное число алюминия в этом соединении равно 6. Как видно </w:t>
      </w:r>
      <w:proofErr w:type="gramStart"/>
      <w:r w:rsidRPr="001900FB">
        <w:rPr>
          <w:color w:val="000000"/>
          <w:spacing w:val="1"/>
        </w:rPr>
        <w:t>из</w:t>
      </w:r>
      <w:proofErr w:type="gramEnd"/>
      <w:r w:rsidRPr="001900FB">
        <w:rPr>
          <w:color w:val="000000"/>
          <w:spacing w:val="1"/>
        </w:rPr>
        <w:t xml:space="preserve"> </w:t>
      </w:r>
      <w:proofErr w:type="gramStart"/>
      <w:r w:rsidRPr="001900FB">
        <w:rPr>
          <w:color w:val="000000"/>
          <w:spacing w:val="1"/>
        </w:rPr>
        <w:t>рис</w:t>
      </w:r>
      <w:proofErr w:type="gramEnd"/>
      <w:r w:rsidRPr="001900FB">
        <w:rPr>
          <w:color w:val="000000"/>
          <w:spacing w:val="1"/>
        </w:rPr>
        <w:t>. 3.2, а, одна поверхность па</w:t>
      </w:r>
      <w:r w:rsidRPr="001900FB">
        <w:rPr>
          <w:color w:val="000000"/>
          <w:spacing w:val="1"/>
        </w:rPr>
        <w:softHyphen/>
      </w:r>
      <w:r w:rsidRPr="001900FB">
        <w:rPr>
          <w:color w:val="000000"/>
          <w:spacing w:val="2"/>
        </w:rPr>
        <w:t>кета образована атомами кислорода. Между пакетами образуется довольно прочная водородная связь, поэтому каолинит не набухает, и его межплоскостное расстояние стабильно.</w:t>
      </w:r>
    </w:p>
    <w:p w:rsidR="00D73D19" w:rsidRPr="001900FB" w:rsidRDefault="00D73D19" w:rsidP="00D73D19">
      <w:pPr>
        <w:shd w:val="clear" w:color="auto" w:fill="FFFFFF"/>
        <w:spacing w:line="360" w:lineRule="auto"/>
        <w:ind w:left="134" w:right="53" w:firstLine="302"/>
        <w:jc w:val="both"/>
      </w:pPr>
      <w:r w:rsidRPr="001900FB">
        <w:rPr>
          <w:color w:val="000000"/>
          <w:spacing w:val="-2"/>
        </w:rPr>
        <w:t>В другом распространенном глинистом минерале — монтморил</w:t>
      </w:r>
      <w:r w:rsidRPr="001900FB">
        <w:rPr>
          <w:color w:val="000000"/>
        </w:rPr>
        <w:t xml:space="preserve">лоните — плоские пакеты трехслойны. Верхний слой, так же, как и </w:t>
      </w:r>
      <w:r w:rsidRPr="001900FB">
        <w:rPr>
          <w:color w:val="000000"/>
          <w:spacing w:val="1"/>
        </w:rPr>
        <w:t>нижний, представлен слоями кремнекислородных тетраэдров, ме</w:t>
      </w:r>
      <w:r w:rsidRPr="001900FB">
        <w:rPr>
          <w:color w:val="000000"/>
        </w:rPr>
        <w:t>жду которыми располагаются ионы О</w:t>
      </w:r>
      <w:proofErr w:type="gramStart"/>
      <w:r w:rsidRPr="001900FB">
        <w:rPr>
          <w:color w:val="000000"/>
        </w:rPr>
        <w:t>Н</w:t>
      </w:r>
      <w:r w:rsidRPr="005234E2">
        <w:rPr>
          <w:color w:val="000000"/>
        </w:rPr>
        <w:t>-</w:t>
      </w:r>
      <w:proofErr w:type="gramEnd"/>
      <w:r w:rsidRPr="001900FB">
        <w:rPr>
          <w:color w:val="000000"/>
        </w:rPr>
        <w:t xml:space="preserve"> и А1</w:t>
      </w:r>
      <w:r w:rsidRPr="001900FB">
        <w:rPr>
          <w:color w:val="000000"/>
          <w:vertAlign w:val="superscript"/>
        </w:rPr>
        <w:t>3+</w:t>
      </w:r>
      <w:r w:rsidRPr="001900FB">
        <w:rPr>
          <w:color w:val="000000"/>
        </w:rPr>
        <w:t xml:space="preserve"> (см. рис. 3.2,5). </w:t>
      </w:r>
      <w:proofErr w:type="gramStart"/>
      <w:r w:rsidRPr="001900FB">
        <w:rPr>
          <w:color w:val="000000"/>
          <w:spacing w:val="1"/>
        </w:rPr>
        <w:t xml:space="preserve">Формула монтмориллонита </w:t>
      </w:r>
      <w:r w:rsidRPr="00D73D19">
        <w:rPr>
          <w:color w:val="000000"/>
          <w:spacing w:val="1"/>
        </w:rPr>
        <w:t>(</w:t>
      </w:r>
      <w:r w:rsidRPr="001900FB">
        <w:rPr>
          <w:color w:val="000000"/>
          <w:spacing w:val="1"/>
          <w:lang w:val="en-US"/>
        </w:rPr>
        <w:t>Al</w:t>
      </w:r>
      <w:r w:rsidRPr="00D73D19">
        <w:rPr>
          <w:color w:val="000000"/>
          <w:spacing w:val="1"/>
        </w:rPr>
        <w:t>2,</w:t>
      </w:r>
      <w:r w:rsidRPr="001900FB">
        <w:rPr>
          <w:color w:val="000000"/>
          <w:spacing w:val="1"/>
          <w:lang w:val="en-US"/>
        </w:rPr>
        <w:t>Mg</w:t>
      </w:r>
      <w:r w:rsidRPr="00D73D19">
        <w:rPr>
          <w:color w:val="000000"/>
          <w:spacing w:val="1"/>
        </w:rPr>
        <w:t>3)(</w:t>
      </w:r>
      <w:r w:rsidRPr="001900FB">
        <w:rPr>
          <w:color w:val="000000"/>
          <w:spacing w:val="1"/>
          <w:lang w:val="en-US"/>
        </w:rPr>
        <w:t>OH</w:t>
      </w:r>
      <w:r w:rsidRPr="00D73D19">
        <w:rPr>
          <w:color w:val="000000"/>
          <w:spacing w:val="1"/>
        </w:rPr>
        <w:t>)</w:t>
      </w:r>
      <w:r w:rsidRPr="00D73D19">
        <w:rPr>
          <w:color w:val="000000"/>
          <w:spacing w:val="1"/>
          <w:vertAlign w:val="subscript"/>
        </w:rPr>
        <w:t>2</w:t>
      </w:r>
      <w:r w:rsidRPr="00D73D19">
        <w:rPr>
          <w:color w:val="000000"/>
          <w:spacing w:val="1"/>
        </w:rPr>
        <w:t>[</w:t>
      </w:r>
      <w:r w:rsidRPr="001900FB">
        <w:rPr>
          <w:color w:val="000000"/>
          <w:spacing w:val="1"/>
          <w:lang w:val="en-US"/>
        </w:rPr>
        <w:t>Si</w:t>
      </w:r>
      <w:r w:rsidRPr="00D73D19">
        <w:rPr>
          <w:color w:val="000000"/>
          <w:spacing w:val="1"/>
        </w:rPr>
        <w:t>4</w:t>
      </w:r>
      <w:r w:rsidRPr="001900FB">
        <w:rPr>
          <w:color w:val="000000"/>
          <w:spacing w:val="1"/>
          <w:lang w:val="en-US"/>
        </w:rPr>
        <w:t>O</w:t>
      </w:r>
      <w:r w:rsidRPr="00D73D19">
        <w:rPr>
          <w:color w:val="000000"/>
          <w:spacing w:val="1"/>
        </w:rPr>
        <w:t>10*</w:t>
      </w:r>
      <w:proofErr w:type="spellStart"/>
      <w:r w:rsidRPr="001900FB">
        <w:rPr>
          <w:color w:val="000000"/>
          <w:spacing w:val="1"/>
          <w:lang w:val="en-US"/>
        </w:rPr>
        <w:t>nH</w:t>
      </w:r>
      <w:proofErr w:type="spellEnd"/>
      <w:r w:rsidRPr="00D73D19">
        <w:rPr>
          <w:color w:val="000000"/>
          <w:spacing w:val="1"/>
          <w:vertAlign w:val="subscript"/>
        </w:rPr>
        <w:t>2</w:t>
      </w:r>
      <w:r w:rsidRPr="00D73D19">
        <w:rPr>
          <w:color w:val="000000"/>
          <w:spacing w:val="1"/>
        </w:rPr>
        <w:t>0.</w:t>
      </w:r>
      <w:proofErr w:type="gramEnd"/>
      <w:r w:rsidRPr="00D73D19">
        <w:rPr>
          <w:color w:val="000000"/>
          <w:spacing w:val="1"/>
        </w:rPr>
        <w:t xml:space="preserve"> </w:t>
      </w:r>
      <w:r w:rsidRPr="001900FB">
        <w:rPr>
          <w:color w:val="000000"/>
          <w:spacing w:val="1"/>
        </w:rPr>
        <w:t>В отли</w:t>
      </w:r>
      <w:r w:rsidRPr="001900FB">
        <w:rPr>
          <w:color w:val="000000"/>
          <w:spacing w:val="1"/>
        </w:rPr>
        <w:softHyphen/>
        <w:t xml:space="preserve">чие от каолинита, пакет монтмориллонита построен симметрично. </w:t>
      </w:r>
      <w:r w:rsidRPr="001900FB">
        <w:rPr>
          <w:color w:val="000000"/>
          <w:spacing w:val="-1"/>
        </w:rPr>
        <w:t>Между слоями кислородных атомов не возни</w:t>
      </w:r>
      <w:r w:rsidRPr="00D73D19">
        <w:rPr>
          <w:color w:val="000000"/>
          <w:spacing w:val="-1"/>
        </w:rPr>
        <w:t>кает</w:t>
      </w:r>
      <w:r w:rsidRPr="001900FB">
        <w:rPr>
          <w:color w:val="000000"/>
          <w:spacing w:val="-1"/>
        </w:rPr>
        <w:t xml:space="preserve"> водородной связи. </w:t>
      </w:r>
      <w:r w:rsidRPr="001900FB">
        <w:rPr>
          <w:color w:val="000000"/>
          <w:spacing w:val="3"/>
        </w:rPr>
        <w:t>Взаимодействие между пакетами слабое, и в межпакетные проме</w:t>
      </w:r>
      <w:r>
        <w:rPr>
          <w:color w:val="000000"/>
          <w:spacing w:val="3"/>
        </w:rPr>
        <w:t>жутки</w:t>
      </w:r>
      <w:r w:rsidRPr="001900FB">
        <w:rPr>
          <w:color w:val="000000"/>
          <w:spacing w:val="3"/>
        </w:rPr>
        <w:t xml:space="preserve"> легко проникает вода, вызывая набухание, при этом объем монтмориллонита увеличивается в 1,5-2,5 раза.</w:t>
      </w:r>
    </w:p>
    <w:p w:rsidR="00D73D19" w:rsidRPr="001900FB" w:rsidRDefault="00D73D19" w:rsidP="00D73D19">
      <w:pPr>
        <w:shd w:val="clear" w:color="auto" w:fill="FFFFFF"/>
        <w:spacing w:before="5" w:line="360" w:lineRule="auto"/>
        <w:ind w:left="312" w:right="72" w:firstLine="317"/>
        <w:jc w:val="both"/>
      </w:pPr>
      <w:r w:rsidRPr="001900FB">
        <w:rPr>
          <w:color w:val="000000"/>
          <w:spacing w:val="6"/>
        </w:rPr>
        <w:t xml:space="preserve">Необходимо отметить, что в монтмориллоните, так же, как и </w:t>
      </w:r>
      <w:r w:rsidRPr="001900FB">
        <w:rPr>
          <w:color w:val="000000"/>
          <w:spacing w:val="1"/>
        </w:rPr>
        <w:t>в каолините, координационное число алюминия равно 6. В то же время в наиболее распространенных глубинных минералах и гор</w:t>
      </w:r>
      <w:r w:rsidRPr="001900FB">
        <w:rPr>
          <w:color w:val="000000"/>
          <w:spacing w:val="1"/>
        </w:rPr>
        <w:softHyphen/>
      </w:r>
      <w:r w:rsidRPr="001900FB">
        <w:rPr>
          <w:color w:val="000000"/>
          <w:spacing w:val="-1"/>
        </w:rPr>
        <w:t>ных породах основное количество ионов А1</w:t>
      </w:r>
      <w:r w:rsidRPr="001900FB">
        <w:rPr>
          <w:color w:val="000000"/>
          <w:spacing w:val="-1"/>
          <w:vertAlign w:val="superscript"/>
        </w:rPr>
        <w:t>3+</w:t>
      </w:r>
      <w:r w:rsidRPr="001900FB">
        <w:rPr>
          <w:color w:val="000000"/>
          <w:spacing w:val="-1"/>
        </w:rPr>
        <w:t xml:space="preserve"> окружено лишь че</w:t>
      </w:r>
      <w:r w:rsidRPr="001900FB">
        <w:rPr>
          <w:color w:val="000000"/>
          <w:spacing w:val="-1"/>
        </w:rPr>
        <w:softHyphen/>
      </w:r>
      <w:r w:rsidRPr="001900FB">
        <w:rPr>
          <w:color w:val="000000"/>
          <w:spacing w:val="1"/>
        </w:rPr>
        <w:t>тырьмя ионами кислорода. Энергия связи А1—О в окружении че</w:t>
      </w:r>
      <w:r w:rsidRPr="001900FB">
        <w:rPr>
          <w:color w:val="000000"/>
          <w:spacing w:val="1"/>
        </w:rPr>
        <w:softHyphen/>
        <w:t xml:space="preserve">тырех ионов кислорода приблизительно равна 6700 кДж/моль. При </w:t>
      </w:r>
      <w:r w:rsidRPr="001900FB">
        <w:rPr>
          <w:color w:val="000000"/>
          <w:spacing w:val="-1"/>
        </w:rPr>
        <w:t>увеличении координационного числа А1</w:t>
      </w:r>
      <w:r w:rsidRPr="001900FB">
        <w:rPr>
          <w:color w:val="000000"/>
          <w:spacing w:val="-1"/>
          <w:vertAlign w:val="superscript"/>
        </w:rPr>
        <w:t>3+</w:t>
      </w:r>
      <w:r w:rsidRPr="001900FB">
        <w:rPr>
          <w:color w:val="000000"/>
          <w:spacing w:val="-1"/>
        </w:rPr>
        <w:t xml:space="preserve"> до шести энергия связи </w:t>
      </w:r>
      <w:r w:rsidRPr="001900FB">
        <w:rPr>
          <w:color w:val="000000"/>
          <w:spacing w:val="1"/>
        </w:rPr>
        <w:t>А1-0 возрастает до 7500 кДж/моль. Таким образом, глинистые ми</w:t>
      </w:r>
      <w:r w:rsidRPr="001900FB">
        <w:rPr>
          <w:color w:val="000000"/>
          <w:spacing w:val="1"/>
        </w:rPr>
        <w:softHyphen/>
      </w:r>
      <w:r w:rsidRPr="001900FB">
        <w:rPr>
          <w:color w:val="000000"/>
          <w:spacing w:val="3"/>
        </w:rPr>
        <w:t>нералы являются своеобразным аккумулятором солнечной энер</w:t>
      </w:r>
      <w:r w:rsidRPr="001900FB">
        <w:rPr>
          <w:color w:val="000000"/>
          <w:spacing w:val="3"/>
        </w:rPr>
        <w:softHyphen/>
      </w:r>
      <w:r w:rsidRPr="001900FB">
        <w:rPr>
          <w:color w:val="000000"/>
          <w:spacing w:val="-2"/>
        </w:rPr>
        <w:t xml:space="preserve">гии — основного энергетического источника процессов </w:t>
      </w:r>
      <w:proofErr w:type="spellStart"/>
      <w:r w:rsidRPr="001900FB">
        <w:rPr>
          <w:color w:val="000000"/>
          <w:spacing w:val="-2"/>
        </w:rPr>
        <w:t>гипергенеза</w:t>
      </w:r>
      <w:proofErr w:type="spellEnd"/>
      <w:r w:rsidRPr="001900FB">
        <w:rPr>
          <w:color w:val="000000"/>
          <w:spacing w:val="-2"/>
        </w:rPr>
        <w:t>.</w:t>
      </w:r>
    </w:p>
    <w:p w:rsidR="00D73D19" w:rsidRPr="001900FB" w:rsidRDefault="00D73D19" w:rsidP="00D73D19">
      <w:pPr>
        <w:shd w:val="clear" w:color="auto" w:fill="FFFFFF"/>
        <w:spacing w:line="360" w:lineRule="auto"/>
        <w:ind w:left="302" w:firstLine="312"/>
      </w:pPr>
      <w:r w:rsidRPr="001900FB">
        <w:rPr>
          <w:color w:val="000000"/>
          <w:spacing w:val="4"/>
        </w:rPr>
        <w:lastRenderedPageBreak/>
        <w:t>Процессы выветривания горных пород происходят и происхо</w:t>
      </w:r>
      <w:r w:rsidRPr="001900FB">
        <w:rPr>
          <w:color w:val="000000"/>
          <w:spacing w:val="6"/>
        </w:rPr>
        <w:t xml:space="preserve">дили на Земле и до появления живых организмов. В то же время </w:t>
      </w:r>
      <w:r w:rsidRPr="001900FB">
        <w:rPr>
          <w:color w:val="000000"/>
        </w:rPr>
        <w:t>дальнейшее преобразование горных пород, связанное с возникнове</w:t>
      </w:r>
      <w:r w:rsidRPr="001900FB">
        <w:rPr>
          <w:color w:val="000000"/>
        </w:rPr>
        <w:softHyphen/>
      </w:r>
      <w:r w:rsidRPr="001900FB">
        <w:rPr>
          <w:color w:val="000000"/>
          <w:spacing w:val="2"/>
        </w:rPr>
        <w:t xml:space="preserve">нием почв, всегда протекает только при непосредственном участии </w:t>
      </w:r>
      <w:r w:rsidRPr="001900FB">
        <w:rPr>
          <w:color w:val="000000"/>
          <w:spacing w:val="3"/>
        </w:rPr>
        <w:t>живых организмов.</w:t>
      </w:r>
    </w:p>
    <w:p w:rsidR="00D73D19" w:rsidRPr="005234E2" w:rsidRDefault="00D73D19" w:rsidP="00D73D19">
      <w:pPr>
        <w:shd w:val="clear" w:color="auto" w:fill="FFFFFF"/>
        <w:spacing w:before="5" w:line="360" w:lineRule="auto"/>
        <w:ind w:left="307" w:right="96" w:firstLine="312"/>
        <w:jc w:val="both"/>
      </w:pPr>
      <w:r w:rsidRPr="001900FB">
        <w:rPr>
          <w:i/>
          <w:iCs/>
          <w:color w:val="000000"/>
          <w:spacing w:val="-1"/>
        </w:rPr>
        <w:t xml:space="preserve">Почвообразованием </w:t>
      </w:r>
      <w:r w:rsidRPr="001900FB">
        <w:rPr>
          <w:color w:val="000000"/>
          <w:spacing w:val="-1"/>
        </w:rPr>
        <w:t>называется сложный природный процесс пе</w:t>
      </w:r>
      <w:r w:rsidRPr="001900FB">
        <w:rPr>
          <w:color w:val="000000"/>
          <w:spacing w:val="-1"/>
        </w:rPr>
        <w:softHyphen/>
        <w:t xml:space="preserve">рехода горной породы в качественно новое состояние. Этот процесс </w:t>
      </w:r>
      <w:r w:rsidRPr="001900FB">
        <w:rPr>
          <w:color w:val="000000"/>
          <w:spacing w:val="1"/>
        </w:rPr>
        <w:t>протекает при взаимодействии минерального вещества земной ко</w:t>
      </w:r>
      <w:r w:rsidRPr="001900FB">
        <w:rPr>
          <w:color w:val="000000"/>
          <w:spacing w:val="1"/>
        </w:rPr>
        <w:softHyphen/>
      </w:r>
      <w:r w:rsidRPr="001900FB">
        <w:rPr>
          <w:color w:val="000000"/>
          <w:spacing w:val="2"/>
        </w:rPr>
        <w:t xml:space="preserve">ры с живыми организмами и продуктами их жизнедеятельности. </w:t>
      </w:r>
      <w:r w:rsidRPr="001900FB">
        <w:rPr>
          <w:color w:val="000000"/>
          <w:spacing w:val="3"/>
        </w:rPr>
        <w:t xml:space="preserve">Причем такое взаимодействие в земных условиях происходит </w:t>
      </w:r>
      <w:proofErr w:type="gramStart"/>
      <w:r w:rsidRPr="001900FB">
        <w:rPr>
          <w:color w:val="000000"/>
          <w:spacing w:val="3"/>
        </w:rPr>
        <w:t>при</w:t>
      </w:r>
      <w:proofErr w:type="gramEnd"/>
      <w:r w:rsidRPr="001900FB">
        <w:rPr>
          <w:noProof/>
        </w:rPr>
        <w:drawing>
          <wp:inline distT="0" distB="0" distL="0" distR="0">
            <wp:extent cx="5626376" cy="3998000"/>
            <wp:effectExtent l="19050" t="0" r="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447" cy="400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43" w:rsidRDefault="007C2643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 xml:space="preserve">прямом и косвенном </w:t>
      </w:r>
      <w:proofErr w:type="gramStart"/>
      <w:r>
        <w:rPr>
          <w:rFonts w:ascii="Times New Roman CYR" w:hAnsi="Times New Roman CYR"/>
          <w:color w:val="000000"/>
        </w:rPr>
        <w:t>влиянии</w:t>
      </w:r>
      <w:proofErr w:type="gramEnd"/>
      <w:r>
        <w:rPr>
          <w:rFonts w:ascii="Times New Roman CYR" w:hAnsi="Times New Roman CYR"/>
          <w:color w:val="000000"/>
        </w:rPr>
        <w:t xml:space="preserve"> других факторов внешнем среды. Ра</w:t>
      </w:r>
      <w:r>
        <w:rPr>
          <w:rFonts w:ascii="Times New Roman CYR" w:hAnsi="Times New Roman CYR"/>
          <w:color w:val="000000"/>
        </w:rPr>
        <w:softHyphen/>
        <w:t>стительные сообщества извлекают из горных (материнских) пород (в дальнейшем–</w:t>
      </w:r>
      <w:proofErr w:type="gramStart"/>
      <w:r>
        <w:rPr>
          <w:rFonts w:ascii="Times New Roman CYR" w:hAnsi="Times New Roman CYR"/>
          <w:color w:val="000000"/>
        </w:rPr>
        <w:t>«и</w:t>
      </w:r>
      <w:proofErr w:type="gramEnd"/>
      <w:r>
        <w:rPr>
          <w:rFonts w:ascii="Times New Roman CYR" w:hAnsi="Times New Roman CYR"/>
          <w:color w:val="000000"/>
        </w:rPr>
        <w:t>з почв») питательные элементы, синтезируют сложные органические соединения –биомассу –и возвращают эти соединения в почву в виде отмирающей и опавшей на землю расти</w:t>
      </w:r>
      <w:r>
        <w:rPr>
          <w:rFonts w:ascii="Times New Roman CYR" w:hAnsi="Times New Roman CYR"/>
          <w:color w:val="000000"/>
        </w:rPr>
        <w:softHyphen/>
        <w:t>тельной массы корней.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lastRenderedPageBreak/>
        <w:t>Одним из главных факторов, играющих большую роль в пре</w:t>
      </w:r>
      <w:r>
        <w:rPr>
          <w:rFonts w:ascii="Times New Roman CYR" w:hAnsi="Times New Roman CYR"/>
          <w:color w:val="000000"/>
        </w:rPr>
        <w:softHyphen/>
        <w:t>образовании этих органических остатков, являются дождевые чер</w:t>
      </w:r>
      <w:r>
        <w:rPr>
          <w:rFonts w:ascii="Times New Roman CYR" w:hAnsi="Times New Roman CYR"/>
          <w:color w:val="000000"/>
        </w:rPr>
        <w:softHyphen/>
        <w:t>ви, личинки многочисленных насекомых и микроорганизмы. В про</w:t>
      </w:r>
      <w:r>
        <w:rPr>
          <w:rFonts w:ascii="Times New Roman CYR" w:hAnsi="Times New Roman CYR"/>
          <w:color w:val="000000"/>
        </w:rPr>
        <w:softHyphen/>
        <w:t>цессе питания они измельчают растительную массу, перемещают ее, перемешивая органические и минеральные вещества.</w:t>
      </w:r>
    </w:p>
    <w:p w:rsidR="00A516BC" w:rsidRDefault="00A516BC" w:rsidP="00A516BC">
      <w:pPr>
        <w:spacing w:before="100" w:after="120"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color w:val="000000"/>
        </w:rPr>
        <w:t>Находясь в тесном взаимодействии между собой и с минераль</w:t>
      </w:r>
      <w:r>
        <w:rPr>
          <w:rFonts w:ascii="Times New Roman CYR" w:hAnsi="Times New Roman CYR"/>
          <w:color w:val="000000"/>
        </w:rPr>
        <w:softHyphen/>
        <w:t>ной частью горных пород и почв, живые организмы активно уча</w:t>
      </w:r>
      <w:r>
        <w:rPr>
          <w:rFonts w:ascii="Times New Roman CYR" w:hAnsi="Times New Roman CYR"/>
          <w:color w:val="000000"/>
        </w:rPr>
        <w:softHyphen/>
        <w:t xml:space="preserve">ствуют в малом биологическом круговороте веществ. В результате этого процесса в верхних горизонтах, почвообразующих породах и почвах накапливаются биогенные элементы (азот, углерод, фосфор, сера и др.), происходит образование и дальнейшее развитие </w:t>
      </w:r>
      <w:r w:rsidR="007C2643">
        <w:rPr>
          <w:rFonts w:ascii="Times New Roman CYR" w:hAnsi="Times New Roman CYR"/>
          <w:color w:val="000000"/>
        </w:rPr>
        <w:t>почв</w:t>
      </w:r>
      <w:r>
        <w:rPr>
          <w:rFonts w:ascii="Times New Roman CYR" w:hAnsi="Times New Roman CYR"/>
          <w:color w:val="000000"/>
        </w:rPr>
        <w:t>.</w:t>
      </w:r>
    </w:p>
    <w:sectPr w:rsidR="00A516BC" w:rsidSect="0002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16BC"/>
    <w:rsid w:val="000206C4"/>
    <w:rsid w:val="001A1CA2"/>
    <w:rsid w:val="007C2643"/>
    <w:rsid w:val="00947A51"/>
    <w:rsid w:val="00A516BC"/>
    <w:rsid w:val="00BF52E8"/>
    <w:rsid w:val="00D7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E57D7-A062-44DA-A8E2-5CC507F1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Гусакова</dc:creator>
  <cp:lastModifiedBy>Наталья Гусакова</cp:lastModifiedBy>
  <cp:revision>2</cp:revision>
  <dcterms:created xsi:type="dcterms:W3CDTF">2012-05-25T07:01:00Z</dcterms:created>
  <dcterms:modified xsi:type="dcterms:W3CDTF">2012-05-25T07:01:00Z</dcterms:modified>
</cp:coreProperties>
</file>